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3CEC1" w14:textId="5E033635" w:rsidR="00476A63" w:rsidRPr="00476A63" w:rsidRDefault="00476A63" w:rsidP="00075CE2">
      <w:pPr>
        <w:jc w:val="center"/>
      </w:pPr>
      <w:r w:rsidRPr="00476A63">
        <w:rPr>
          <w:rFonts w:ascii="Book Antiqua" w:hAnsi="Book Antiqua"/>
          <w:b/>
          <w:bCs/>
          <w:color w:val="000000"/>
        </w:rPr>
        <w:t>23rd Legislative District (LD) Meeting Minutes</w:t>
      </w:r>
    </w:p>
    <w:p w14:paraId="60DFAE15" w14:textId="26789EB8" w:rsidR="00476A63" w:rsidRPr="002D03BC" w:rsidRDefault="00476A63" w:rsidP="00075CE2">
      <w:pPr>
        <w:jc w:val="center"/>
        <w:rPr>
          <w:rFonts w:ascii="Book Antiqua" w:hAnsi="Book Antiqua"/>
          <w:b/>
          <w:bCs/>
          <w:color w:val="000000"/>
        </w:rPr>
      </w:pPr>
      <w:r w:rsidRPr="00476A63">
        <w:rPr>
          <w:rFonts w:ascii="Book Antiqua" w:hAnsi="Book Antiqua"/>
          <w:b/>
          <w:bCs/>
          <w:color w:val="000000"/>
        </w:rPr>
        <w:t xml:space="preserve">April 22, </w:t>
      </w:r>
      <w:proofErr w:type="gramStart"/>
      <w:r w:rsidRPr="00476A63">
        <w:rPr>
          <w:rFonts w:ascii="Book Antiqua" w:hAnsi="Book Antiqua"/>
          <w:b/>
          <w:bCs/>
          <w:color w:val="000000"/>
        </w:rPr>
        <w:t>2021</w:t>
      </w:r>
      <w:proofErr w:type="gramEnd"/>
      <w:r w:rsidRPr="00476A63">
        <w:rPr>
          <w:rFonts w:ascii="Book Antiqua" w:hAnsi="Book Antiqua"/>
          <w:b/>
          <w:bCs/>
          <w:color w:val="000000"/>
        </w:rPr>
        <w:t xml:space="preserve">    </w:t>
      </w:r>
      <w:r w:rsidR="002D03BC">
        <w:rPr>
          <w:rFonts w:ascii="Book Antiqua" w:hAnsi="Book Antiqua"/>
          <w:b/>
          <w:bCs/>
          <w:color w:val="000000"/>
        </w:rPr>
        <w:t>held o</w:t>
      </w:r>
      <w:r w:rsidRPr="00476A63">
        <w:rPr>
          <w:rFonts w:ascii="Book Antiqua" w:hAnsi="Book Antiqua"/>
          <w:b/>
          <w:bCs/>
          <w:color w:val="000000"/>
        </w:rPr>
        <w:t>nline via Zoom</w:t>
      </w:r>
    </w:p>
    <w:p w14:paraId="00265205" w14:textId="77777777" w:rsidR="00476A63" w:rsidRPr="00476A63" w:rsidRDefault="00476A63" w:rsidP="00075CE2">
      <w:pPr>
        <w:ind w:hanging="540"/>
      </w:pPr>
      <w:r w:rsidRPr="00476A63">
        <w:rPr>
          <w:rFonts w:ascii="Book Antiqua" w:hAnsi="Book Antiqua"/>
          <w:b/>
          <w:bCs/>
          <w:color w:val="FF0000"/>
          <w:sz w:val="16"/>
          <w:szCs w:val="16"/>
        </w:rPr>
        <w:t> </w:t>
      </w:r>
    </w:p>
    <w:p w14:paraId="59253CFE" w14:textId="77777777" w:rsidR="00476A63" w:rsidRPr="00476A63" w:rsidRDefault="00476A63" w:rsidP="00075CE2">
      <w:pPr>
        <w:ind w:hanging="540"/>
      </w:pPr>
      <w:r w:rsidRPr="00476A63">
        <w:rPr>
          <w:color w:val="000000"/>
        </w:rPr>
        <w:t>1.      Meeting was called to order at 7:03 pm by Erin Phillips. (Chair, Val Torrens and Vice-Chair, Alex McCracken had excused absences)                </w:t>
      </w:r>
    </w:p>
    <w:p w14:paraId="04A1B871" w14:textId="34DAB528" w:rsidR="00476A63" w:rsidRPr="00476A63" w:rsidRDefault="00476A63" w:rsidP="00075CE2">
      <w:pPr>
        <w:ind w:hanging="540"/>
      </w:pPr>
      <w:proofErr w:type="gramStart"/>
      <w:r w:rsidRPr="00476A63">
        <w:rPr>
          <w:color w:val="000000"/>
        </w:rPr>
        <w:t xml:space="preserve">·  </w:t>
      </w:r>
      <w:r w:rsidRPr="00476A63">
        <w:rPr>
          <w:color w:val="000000"/>
        </w:rPr>
        <w:tab/>
      </w:r>
      <w:proofErr w:type="gramEnd"/>
      <w:r w:rsidRPr="00476A63">
        <w:rPr>
          <w:color w:val="000000"/>
        </w:rPr>
        <w:t>Tribal Land Acknowledgement –</w:t>
      </w:r>
      <w:r>
        <w:rPr>
          <w:color w:val="000000"/>
        </w:rPr>
        <w:t xml:space="preserve"> read by </w:t>
      </w:r>
      <w:r w:rsidRPr="00476A63">
        <w:rPr>
          <w:color w:val="000000"/>
        </w:rPr>
        <w:t xml:space="preserve">Laurie </w:t>
      </w:r>
      <w:proofErr w:type="spellStart"/>
      <w:r w:rsidRPr="00476A63">
        <w:rPr>
          <w:color w:val="000000"/>
        </w:rPr>
        <w:t>Kadet</w:t>
      </w:r>
      <w:proofErr w:type="spellEnd"/>
      <w:r>
        <w:rPr>
          <w:color w:val="000000"/>
        </w:rPr>
        <w:t>.</w:t>
      </w:r>
      <w:r w:rsidRPr="00476A63">
        <w:rPr>
          <w:color w:val="000000"/>
        </w:rPr>
        <w:t xml:space="preserve"> </w:t>
      </w:r>
      <w:proofErr w:type="spellStart"/>
      <w:r w:rsidRPr="00476A63">
        <w:rPr>
          <w:color w:val="000000"/>
        </w:rPr>
        <w:t>Hannie</w:t>
      </w:r>
      <w:proofErr w:type="spellEnd"/>
      <w:r w:rsidRPr="00476A63">
        <w:rPr>
          <w:color w:val="000000"/>
        </w:rPr>
        <w:t xml:space="preserve"> </w:t>
      </w:r>
      <w:r w:rsidR="00DA22A0">
        <w:rPr>
          <w:color w:val="000000"/>
        </w:rPr>
        <w:t xml:space="preserve">Baxter </w:t>
      </w:r>
      <w:r w:rsidRPr="00476A63">
        <w:rPr>
          <w:color w:val="000000"/>
        </w:rPr>
        <w:t>(was absent).</w:t>
      </w:r>
    </w:p>
    <w:p w14:paraId="4B2D7295" w14:textId="3D352C99" w:rsidR="00476A63" w:rsidRPr="00340C00" w:rsidRDefault="00476A63" w:rsidP="00075CE2">
      <w:pPr>
        <w:ind w:hanging="540"/>
        <w:rPr>
          <w:color w:val="000000"/>
        </w:rPr>
      </w:pPr>
      <w:proofErr w:type="gramStart"/>
      <w:r w:rsidRPr="00476A63">
        <w:rPr>
          <w:color w:val="000000"/>
        </w:rPr>
        <w:t xml:space="preserve">·  </w:t>
      </w:r>
      <w:r w:rsidRPr="00476A63">
        <w:rPr>
          <w:color w:val="000000"/>
        </w:rPr>
        <w:tab/>
      </w:r>
      <w:proofErr w:type="gramEnd"/>
      <w:r w:rsidRPr="00476A63">
        <w:rPr>
          <w:color w:val="000000"/>
        </w:rPr>
        <w:t>Pledge of Allegiance</w:t>
      </w:r>
      <w:r w:rsidR="00194FD7">
        <w:rPr>
          <w:color w:val="000000"/>
        </w:rPr>
        <w:t xml:space="preserve"> </w:t>
      </w:r>
      <w:r w:rsidRPr="00476A63">
        <w:rPr>
          <w:color w:val="000000"/>
        </w:rPr>
        <w:t>                                 </w:t>
      </w:r>
    </w:p>
    <w:p w14:paraId="2991AC6D" w14:textId="77777777" w:rsidR="00476A63" w:rsidRPr="00476A63" w:rsidRDefault="00476A63" w:rsidP="00075CE2">
      <w:pPr>
        <w:ind w:hanging="540"/>
      </w:pPr>
      <w:r w:rsidRPr="00476A63">
        <w:rPr>
          <w:color w:val="000000"/>
        </w:rPr>
        <w:t>        </w:t>
      </w:r>
      <w:r w:rsidRPr="00476A63">
        <w:rPr>
          <w:color w:val="000000"/>
        </w:rPr>
        <w:tab/>
        <w:t xml:space="preserve">                                                                                                                          </w:t>
      </w:r>
      <w:r w:rsidRPr="00476A63">
        <w:rPr>
          <w:color w:val="000000"/>
        </w:rPr>
        <w:tab/>
      </w:r>
      <w:r w:rsidRPr="00476A63">
        <w:rPr>
          <w:color w:val="FF0000"/>
        </w:rPr>
        <w:t>                 </w:t>
      </w:r>
    </w:p>
    <w:p w14:paraId="54909375" w14:textId="77777777" w:rsidR="00476A63" w:rsidRPr="00476A63" w:rsidRDefault="00476A63" w:rsidP="00075CE2">
      <w:pPr>
        <w:ind w:right="-40" w:hanging="540"/>
      </w:pPr>
      <w:r w:rsidRPr="00476A63">
        <w:rPr>
          <w:color w:val="000000"/>
        </w:rPr>
        <w:t xml:space="preserve">2.    </w:t>
      </w:r>
      <w:r w:rsidRPr="00476A63">
        <w:rPr>
          <w:b/>
          <w:bCs/>
          <w:color w:val="000000"/>
        </w:rPr>
        <w:t> Agenda</w:t>
      </w:r>
      <w:r w:rsidRPr="00476A63">
        <w:rPr>
          <w:color w:val="000000"/>
        </w:rPr>
        <w:t xml:space="preserve"> -     </w:t>
      </w:r>
      <w:r w:rsidRPr="00476A63">
        <w:rPr>
          <w:color w:val="000000"/>
        </w:rPr>
        <w:tab/>
        <w:t xml:space="preserve">   </w:t>
      </w:r>
      <w:r w:rsidRPr="00476A63">
        <w:rPr>
          <w:color w:val="FF0000"/>
        </w:rPr>
        <w:t>7:05                                               </w:t>
      </w:r>
    </w:p>
    <w:p w14:paraId="4975E2BE" w14:textId="77777777" w:rsidR="00476A63" w:rsidRPr="00476A63" w:rsidRDefault="00476A63" w:rsidP="00075CE2">
      <w:pPr>
        <w:ind w:hanging="540"/>
      </w:pPr>
      <w:proofErr w:type="gramStart"/>
      <w:r w:rsidRPr="00476A63">
        <w:rPr>
          <w:color w:val="000000"/>
        </w:rPr>
        <w:t xml:space="preserve">·  </w:t>
      </w:r>
      <w:r w:rsidRPr="00476A63">
        <w:rPr>
          <w:color w:val="000000"/>
        </w:rPr>
        <w:tab/>
      </w:r>
      <w:proofErr w:type="gramEnd"/>
      <w:r w:rsidRPr="00476A63">
        <w:rPr>
          <w:color w:val="000000"/>
        </w:rPr>
        <w:t>Agenda - moved, seconded and approved.   </w:t>
      </w:r>
    </w:p>
    <w:p w14:paraId="4A887ACC" w14:textId="77777777" w:rsidR="00476A63" w:rsidRPr="00476A63" w:rsidRDefault="00476A63" w:rsidP="00075CE2">
      <w:pPr>
        <w:ind w:hanging="540"/>
      </w:pPr>
      <w:proofErr w:type="gramStart"/>
      <w:r w:rsidRPr="00476A63">
        <w:rPr>
          <w:color w:val="000000"/>
        </w:rPr>
        <w:t xml:space="preserve">·  </w:t>
      </w:r>
      <w:r w:rsidRPr="00476A63">
        <w:rPr>
          <w:color w:val="000000"/>
        </w:rPr>
        <w:tab/>
      </w:r>
      <w:proofErr w:type="gramEnd"/>
      <w:r w:rsidRPr="00476A63">
        <w:rPr>
          <w:color w:val="000000"/>
        </w:rPr>
        <w:t>Minutes – February, March: moved, seconded and approved.</w:t>
      </w:r>
    </w:p>
    <w:p w14:paraId="70DBD3E6" w14:textId="77777777" w:rsidR="00476A63" w:rsidRPr="00476A63" w:rsidRDefault="00476A63" w:rsidP="00075CE2">
      <w:pPr>
        <w:ind w:hanging="540"/>
      </w:pPr>
      <w:r w:rsidRPr="00476A63">
        <w:rPr>
          <w:color w:val="000000"/>
        </w:rPr>
        <w:t>                    </w:t>
      </w:r>
      <w:r w:rsidRPr="00476A63">
        <w:rPr>
          <w:color w:val="000000"/>
        </w:rPr>
        <w:tab/>
        <w:t>                                                                       </w:t>
      </w:r>
    </w:p>
    <w:p w14:paraId="3C5D1F0F" w14:textId="41E10976" w:rsidR="00476A63" w:rsidRPr="00EF465A" w:rsidRDefault="00476A63" w:rsidP="00075CE2">
      <w:pPr>
        <w:ind w:hanging="540"/>
      </w:pPr>
      <w:r w:rsidRPr="00476A63">
        <w:rPr>
          <w:color w:val="000000"/>
        </w:rPr>
        <w:t xml:space="preserve">3.     </w:t>
      </w:r>
      <w:r w:rsidRPr="00EF465A">
        <w:rPr>
          <w:b/>
          <w:bCs/>
          <w:color w:val="000000"/>
        </w:rPr>
        <w:t xml:space="preserve">Recognition </w:t>
      </w:r>
      <w:r w:rsidRPr="00476A63">
        <w:rPr>
          <w:color w:val="000000"/>
        </w:rPr>
        <w:t xml:space="preserve">of </w:t>
      </w:r>
      <w:r w:rsidRPr="00EF465A">
        <w:rPr>
          <w:b/>
          <w:bCs/>
          <w:color w:val="000000"/>
        </w:rPr>
        <w:t>elected officials</w:t>
      </w:r>
      <w:r w:rsidRPr="00476A63">
        <w:rPr>
          <w:color w:val="000000"/>
        </w:rPr>
        <w:t xml:space="preserve"> in attendance: Rob Gelder, </w:t>
      </w:r>
      <w:r w:rsidR="00EF465A">
        <w:rPr>
          <w:color w:val="000000"/>
        </w:rPr>
        <w:t xml:space="preserve">Kitsap </w:t>
      </w:r>
      <w:r w:rsidRPr="00476A63">
        <w:rPr>
          <w:color w:val="000000"/>
        </w:rPr>
        <w:t>County Commissioner</w:t>
      </w:r>
      <w:r w:rsidRPr="00EF465A">
        <w:rPr>
          <w:color w:val="000000"/>
        </w:rPr>
        <w:t xml:space="preserve">; </w:t>
      </w:r>
      <w:r w:rsidR="00EF465A" w:rsidRPr="00EF465A">
        <w:rPr>
          <w:color w:val="000000"/>
        </w:rPr>
        <w:t>Kitsap County Pros. Att. Chad Enright</w:t>
      </w:r>
      <w:r w:rsidR="00EF465A">
        <w:rPr>
          <w:color w:val="000000"/>
        </w:rPr>
        <w:t>;</w:t>
      </w:r>
      <w:r w:rsidR="00EF465A" w:rsidRPr="00EF465A">
        <w:rPr>
          <w:color w:val="000000"/>
        </w:rPr>
        <w:t xml:space="preserve"> </w:t>
      </w:r>
      <w:r w:rsidRPr="00EF465A">
        <w:rPr>
          <w:color w:val="000000"/>
        </w:rPr>
        <w:t xml:space="preserve">Alison Sontag, </w:t>
      </w:r>
      <w:r w:rsidR="00EF465A" w:rsidRPr="00EF465A">
        <w:rPr>
          <w:color w:val="000000"/>
        </w:rPr>
        <w:t xml:space="preserve">Kitsap </w:t>
      </w:r>
      <w:r w:rsidRPr="00EF465A">
        <w:rPr>
          <w:color w:val="000000"/>
        </w:rPr>
        <w:t>County Clerk</w:t>
      </w:r>
      <w:r w:rsidR="00A553E3" w:rsidRPr="00EF465A">
        <w:rPr>
          <w:color w:val="000000"/>
        </w:rPr>
        <w:t xml:space="preserve"> and David Lewis</w:t>
      </w:r>
      <w:r w:rsidR="00EF465A" w:rsidRPr="00EF465A">
        <w:rPr>
          <w:color w:val="000000"/>
        </w:rPr>
        <w:t>, Kitsap County Clerk</w:t>
      </w:r>
      <w:r w:rsidRPr="00EF465A">
        <w:rPr>
          <w:color w:val="000000"/>
        </w:rPr>
        <w:t>. </w:t>
      </w:r>
    </w:p>
    <w:p w14:paraId="5B7D49B4" w14:textId="77777777" w:rsidR="00476A63" w:rsidRPr="00476A63" w:rsidRDefault="00476A63" w:rsidP="00075CE2">
      <w:pPr>
        <w:ind w:hanging="540"/>
      </w:pPr>
      <w:r w:rsidRPr="00476A63">
        <w:rPr>
          <w:color w:val="000000"/>
        </w:rPr>
        <w:t> </w:t>
      </w:r>
    </w:p>
    <w:p w14:paraId="708174A0" w14:textId="77777777" w:rsidR="00476A63" w:rsidRPr="00476A63" w:rsidRDefault="00476A63" w:rsidP="00075CE2">
      <w:pPr>
        <w:ind w:hanging="540"/>
      </w:pPr>
      <w:r w:rsidRPr="00476A63">
        <w:rPr>
          <w:color w:val="000000"/>
        </w:rPr>
        <w:t xml:space="preserve">4.     </w:t>
      </w:r>
      <w:r w:rsidRPr="00476A63">
        <w:rPr>
          <w:b/>
          <w:bCs/>
          <w:color w:val="000000"/>
        </w:rPr>
        <w:t xml:space="preserve"> Earth Day Activities  </w:t>
      </w:r>
      <w:r w:rsidRPr="00476A63">
        <w:rPr>
          <w:color w:val="000000"/>
        </w:rPr>
        <w:t>                    </w:t>
      </w:r>
      <w:r w:rsidRPr="00476A63">
        <w:rPr>
          <w:color w:val="FF0000"/>
        </w:rPr>
        <w:t>7:10</w:t>
      </w:r>
    </w:p>
    <w:p w14:paraId="01C023DF" w14:textId="77777777" w:rsidR="00254249" w:rsidRDefault="00476A63" w:rsidP="00075CE2">
      <w:pPr>
        <w:ind w:hanging="540"/>
        <w:rPr>
          <w:color w:val="000000"/>
        </w:rPr>
      </w:pPr>
      <w:r w:rsidRPr="00476A63">
        <w:rPr>
          <w:color w:val="000000"/>
        </w:rPr>
        <w:t xml:space="preserve">·   </w:t>
      </w:r>
      <w:r w:rsidRPr="00476A63">
        <w:rPr>
          <w:color w:val="000000"/>
        </w:rPr>
        <w:tab/>
        <w:t xml:space="preserve">Suquamish Citizens Advisory Council – Laurie </w:t>
      </w:r>
      <w:proofErr w:type="spellStart"/>
      <w:r w:rsidRPr="00476A63">
        <w:rPr>
          <w:color w:val="000000"/>
        </w:rPr>
        <w:t>Kadet</w:t>
      </w:r>
      <w:proofErr w:type="spellEnd"/>
      <w:r w:rsidRPr="00476A63">
        <w:rPr>
          <w:color w:val="000000"/>
        </w:rPr>
        <w:t>: encouraged participation in the Suquamish area clean up trash campaign, scheduled for Sat. April 24 from 9-12.</w:t>
      </w:r>
    </w:p>
    <w:p w14:paraId="290FB935" w14:textId="1383B27D" w:rsidR="00254249" w:rsidRPr="00254249" w:rsidRDefault="00C60E96" w:rsidP="00C60E96">
      <w:pPr>
        <w:ind w:hanging="270"/>
        <w:rPr>
          <w:color w:val="000000"/>
        </w:rPr>
      </w:pPr>
      <w:r>
        <w:rPr>
          <w:color w:val="000000"/>
        </w:rPr>
        <w:tab/>
      </w:r>
      <w:r w:rsidR="00476A63" w:rsidRPr="00254249">
        <w:rPr>
          <w:color w:val="000000"/>
        </w:rPr>
        <w:t xml:space="preserve">Climate Action Legislation – Ted Jones absent due to a Bainbridge committee meeting. </w:t>
      </w:r>
    </w:p>
    <w:p w14:paraId="66CA26D5" w14:textId="3E631597" w:rsidR="00476A63" w:rsidRPr="009C7940" w:rsidRDefault="00C60E96" w:rsidP="00C60E96">
      <w:pPr>
        <w:ind w:hanging="270"/>
      </w:pPr>
      <w:r>
        <w:rPr>
          <w:color w:val="000000"/>
        </w:rPr>
        <w:tab/>
      </w:r>
      <w:r w:rsidR="00476A63" w:rsidRPr="00254249">
        <w:rPr>
          <w:color w:val="000000"/>
        </w:rPr>
        <w:t xml:space="preserve">Hallette Salazar reviewed the Climate Action Legislation. </w:t>
      </w:r>
      <w:r w:rsidR="00C377A1">
        <w:rPr>
          <w:color w:val="000000"/>
        </w:rPr>
        <w:t>WA passed the m</w:t>
      </w:r>
      <w:r w:rsidR="00476A63" w:rsidRPr="00254249">
        <w:rPr>
          <w:color w:val="000000"/>
        </w:rPr>
        <w:t>ost progressive electric vehicle legislation in the country. A</w:t>
      </w:r>
      <w:r w:rsidR="00C377A1">
        <w:rPr>
          <w:color w:val="000000"/>
        </w:rPr>
        <w:t>ll</w:t>
      </w:r>
      <w:r w:rsidR="00476A63" w:rsidRPr="00254249">
        <w:rPr>
          <w:color w:val="000000"/>
        </w:rPr>
        <w:t xml:space="preserve"> </w:t>
      </w:r>
      <w:r w:rsidR="00C377A1">
        <w:rPr>
          <w:color w:val="000000"/>
        </w:rPr>
        <w:t xml:space="preserve">new </w:t>
      </w:r>
      <w:r w:rsidR="00476A63" w:rsidRPr="00254249">
        <w:rPr>
          <w:color w:val="000000"/>
        </w:rPr>
        <w:t xml:space="preserve">cars must be electric by 2030. Zero Waste reports that the majority of items placed in bins are NOT recyclable. </w:t>
      </w:r>
      <w:r w:rsidR="00C377A1">
        <w:rPr>
          <w:rFonts w:cs="Arial"/>
          <w:color w:val="222222"/>
        </w:rPr>
        <w:t>A me</w:t>
      </w:r>
      <w:r w:rsidR="00CD215C" w:rsidRPr="00254249">
        <w:rPr>
          <w:rFonts w:cs="Arial"/>
          <w:color w:val="222222"/>
        </w:rPr>
        <w:t>mber participated with Zero Waste in an ongoing audit of Bainbridge Island's recycled items.</w:t>
      </w:r>
      <w:r w:rsidR="009C7940">
        <w:t xml:space="preserve"> Noted that </w:t>
      </w:r>
      <w:r w:rsidR="009C7940">
        <w:rPr>
          <w:rFonts w:cs="Arial"/>
          <w:color w:val="222222"/>
        </w:rPr>
        <w:t>a</w:t>
      </w:r>
      <w:r w:rsidR="00CD215C" w:rsidRPr="00CD215C">
        <w:rPr>
          <w:rFonts w:cs="Arial"/>
          <w:color w:val="222222"/>
        </w:rPr>
        <w:t xml:space="preserve"> significant </w:t>
      </w:r>
      <w:proofErr w:type="gramStart"/>
      <w:r w:rsidR="00CD215C" w:rsidRPr="00CD215C">
        <w:rPr>
          <w:rFonts w:cs="Arial"/>
          <w:color w:val="222222"/>
        </w:rPr>
        <w:t>amount</w:t>
      </w:r>
      <w:proofErr w:type="gramEnd"/>
      <w:r w:rsidR="00CD215C" w:rsidRPr="00CD215C">
        <w:rPr>
          <w:rFonts w:cs="Arial"/>
          <w:color w:val="222222"/>
        </w:rPr>
        <w:t xml:space="preserve"> of plastics still placed in our bins are non-recyclable. </w:t>
      </w:r>
      <w:r w:rsidR="008511E3" w:rsidRPr="00254249">
        <w:rPr>
          <w:rFonts w:cs="Arial"/>
          <w:color w:val="222222"/>
        </w:rPr>
        <w:t>P</w:t>
      </w:r>
      <w:r w:rsidR="00CD215C" w:rsidRPr="00CD215C">
        <w:rPr>
          <w:rFonts w:cs="Arial"/>
          <w:color w:val="222222"/>
        </w:rPr>
        <w:t xml:space="preserve">lastics recycling comes down to the basics: bottles, jars, jugs and dairy tubs.  Clamshells are a </w:t>
      </w:r>
      <w:r w:rsidR="007D3F64" w:rsidRPr="00254249">
        <w:rPr>
          <w:rFonts w:cs="Arial"/>
          <w:color w:val="222222"/>
        </w:rPr>
        <w:t xml:space="preserve">usually a </w:t>
      </w:r>
      <w:r w:rsidR="00CD215C" w:rsidRPr="00CD215C">
        <w:rPr>
          <w:rFonts w:cs="Arial"/>
          <w:color w:val="222222"/>
        </w:rPr>
        <w:t>no</w:t>
      </w:r>
      <w:r w:rsidR="007D3F64" w:rsidRPr="00254249">
        <w:rPr>
          <w:rFonts w:cs="Arial"/>
          <w:color w:val="222222"/>
        </w:rPr>
        <w:t>,</w:t>
      </w:r>
      <w:r w:rsidR="00CD215C" w:rsidRPr="00CD215C">
        <w:rPr>
          <w:rFonts w:cs="Arial"/>
          <w:color w:val="222222"/>
        </w:rPr>
        <w:t xml:space="preserve"> but </w:t>
      </w:r>
      <w:r w:rsidR="00A90C66" w:rsidRPr="00254249">
        <w:rPr>
          <w:rFonts w:cs="Arial"/>
          <w:color w:val="222222"/>
        </w:rPr>
        <w:t xml:space="preserve">it </w:t>
      </w:r>
      <w:r w:rsidR="00CD215C" w:rsidRPr="00CD215C">
        <w:rPr>
          <w:rFonts w:cs="Arial"/>
          <w:color w:val="222222"/>
        </w:rPr>
        <w:t>depends</w:t>
      </w:r>
      <w:r w:rsidR="00A90C66" w:rsidRPr="00254249">
        <w:rPr>
          <w:rFonts w:cs="Arial"/>
          <w:color w:val="222222"/>
        </w:rPr>
        <w:t xml:space="preserve"> on</w:t>
      </w:r>
      <w:r w:rsidR="00CD215C" w:rsidRPr="00CD215C">
        <w:rPr>
          <w:rFonts w:cs="Arial"/>
          <w:color w:val="222222"/>
        </w:rPr>
        <w:t xml:space="preserve"> who their buyers are as to what would happen to a clamshell. Might be recycled, landfilled or incinerated.</w:t>
      </w:r>
      <w:r w:rsidR="00254249" w:rsidRPr="00254249">
        <w:rPr>
          <w:rFonts w:cs="Arial"/>
          <w:color w:val="222222"/>
        </w:rPr>
        <w:t xml:space="preserve"> </w:t>
      </w:r>
      <w:r w:rsidR="00476A63" w:rsidRPr="00254249">
        <w:rPr>
          <w:color w:val="000000"/>
        </w:rPr>
        <w:t>Hallette addressed questions from meeting attendees.</w:t>
      </w:r>
    </w:p>
    <w:p w14:paraId="7440A978" w14:textId="77777777" w:rsidR="00476A63" w:rsidRPr="00476A63" w:rsidRDefault="00476A63" w:rsidP="00075CE2">
      <w:pPr>
        <w:ind w:hanging="540"/>
      </w:pPr>
      <w:r w:rsidRPr="00476A63">
        <w:rPr>
          <w:color w:val="000000"/>
        </w:rPr>
        <w:t> </w:t>
      </w:r>
    </w:p>
    <w:p w14:paraId="6FB2569A" w14:textId="77777777" w:rsidR="00476A63" w:rsidRPr="00476A63" w:rsidRDefault="00476A63" w:rsidP="00075CE2">
      <w:pPr>
        <w:ind w:hanging="540"/>
      </w:pPr>
      <w:r w:rsidRPr="00476A63">
        <w:rPr>
          <w:color w:val="000000"/>
        </w:rPr>
        <w:t xml:space="preserve">5.      </w:t>
      </w:r>
      <w:r w:rsidRPr="00476A63">
        <w:rPr>
          <w:b/>
          <w:bCs/>
          <w:color w:val="000000"/>
        </w:rPr>
        <w:t>Guest speaker,</w:t>
      </w:r>
      <w:r w:rsidRPr="00476A63">
        <w:rPr>
          <w:color w:val="000000"/>
        </w:rPr>
        <w:t xml:space="preserve"> </w:t>
      </w:r>
      <w:r w:rsidRPr="00476A63">
        <w:rPr>
          <w:b/>
          <w:bCs/>
          <w:color w:val="000000"/>
        </w:rPr>
        <w:t>Kitsap County Pros. Att. Chad Enright</w:t>
      </w:r>
      <w:r w:rsidRPr="00476A63">
        <w:rPr>
          <w:color w:val="000000"/>
        </w:rPr>
        <w:t xml:space="preserve"> made a detailed presentation about the WA State Supreme Court ruling, the “Blake Decision” regarding Drug Possession convictions past and present. He described the various issues and challenges that now face the prosecutors and law enforcement throughout Washington State. These will require much time and money to rectify. Rep Tarra Simmons spoke about the ramifications for those who had been convicted for these drug offenses. She also explained that some significant money was being proposed in the budget to partially fund the necessary diversion and treatment programs.                 </w:t>
      </w:r>
      <w:r w:rsidRPr="00476A63">
        <w:rPr>
          <w:color w:val="FF0000"/>
        </w:rPr>
        <w:t>7:30</w:t>
      </w:r>
      <w:r w:rsidRPr="00476A63">
        <w:rPr>
          <w:color w:val="000000"/>
        </w:rPr>
        <w:t>    </w:t>
      </w:r>
    </w:p>
    <w:p w14:paraId="27B15572" w14:textId="77777777" w:rsidR="00476A63" w:rsidRPr="00476A63" w:rsidRDefault="00476A63" w:rsidP="00075CE2">
      <w:pPr>
        <w:ind w:hanging="540"/>
      </w:pPr>
      <w:r w:rsidRPr="00476A63">
        <w:rPr>
          <w:color w:val="000000"/>
        </w:rPr>
        <w:t> </w:t>
      </w:r>
    </w:p>
    <w:p w14:paraId="5927C7DC" w14:textId="4A8EE82E" w:rsidR="00476A63" w:rsidRPr="00476A63" w:rsidRDefault="00476A63" w:rsidP="00075CE2">
      <w:pPr>
        <w:ind w:hanging="540"/>
      </w:pPr>
      <w:r w:rsidRPr="00476A63">
        <w:rPr>
          <w:color w:val="000000"/>
        </w:rPr>
        <w:t xml:space="preserve">6.      </w:t>
      </w:r>
      <w:r w:rsidRPr="00476A63">
        <w:rPr>
          <w:b/>
          <w:bCs/>
          <w:color w:val="000000"/>
        </w:rPr>
        <w:t>Strategic Planning Update</w:t>
      </w:r>
      <w:r w:rsidRPr="00476A63">
        <w:rPr>
          <w:color w:val="000000"/>
        </w:rPr>
        <w:t>/Need Information: Poll LD</w:t>
      </w:r>
      <w:r>
        <w:rPr>
          <w:color w:val="000000"/>
        </w:rPr>
        <w:t>.</w:t>
      </w:r>
      <w:r w:rsidRPr="00476A63">
        <w:rPr>
          <w:color w:val="000000"/>
        </w:rPr>
        <w:t xml:space="preserve">  </w:t>
      </w:r>
      <w:r>
        <w:rPr>
          <w:color w:val="000000"/>
        </w:rPr>
        <w:t>R</w:t>
      </w:r>
      <w:r w:rsidRPr="00476A63">
        <w:rPr>
          <w:color w:val="000000"/>
        </w:rPr>
        <w:t xml:space="preserve">eport by Erin Phillips               </w:t>
      </w:r>
      <w:r w:rsidRPr="00476A63">
        <w:rPr>
          <w:color w:val="FF0000"/>
        </w:rPr>
        <w:t>8:00</w:t>
      </w:r>
    </w:p>
    <w:p w14:paraId="662B2DC5" w14:textId="77777777" w:rsidR="00476A63" w:rsidRPr="00476A63" w:rsidRDefault="00476A63" w:rsidP="00075CE2">
      <w:pPr>
        <w:ind w:hanging="540"/>
      </w:pPr>
      <w:r w:rsidRPr="00476A63">
        <w:rPr>
          <w:color w:val="000000"/>
        </w:rPr>
        <w:t xml:space="preserve">·   </w:t>
      </w:r>
      <w:r w:rsidRPr="00476A63">
        <w:rPr>
          <w:color w:val="000000"/>
        </w:rPr>
        <w:tab/>
        <w:t>Groups to Contact- most reported little or no contact at this time.</w:t>
      </w:r>
    </w:p>
    <w:p w14:paraId="2187B928" w14:textId="77777777" w:rsidR="00476A63" w:rsidRPr="00476A63" w:rsidRDefault="00476A63" w:rsidP="00075CE2">
      <w:pPr>
        <w:ind w:hanging="540"/>
      </w:pPr>
      <w:r w:rsidRPr="00476A63">
        <w:rPr>
          <w:color w:val="000000"/>
        </w:rPr>
        <w:t xml:space="preserve">·   </w:t>
      </w:r>
      <w:r w:rsidRPr="00476A63">
        <w:rPr>
          <w:color w:val="000000"/>
        </w:rPr>
        <w:tab/>
        <w:t>Subjects to Address/Questions to Ask</w:t>
      </w:r>
    </w:p>
    <w:p w14:paraId="6ED6FE28" w14:textId="77777777" w:rsidR="00476A63" w:rsidRPr="00476A63" w:rsidRDefault="00476A63" w:rsidP="00075CE2">
      <w:pPr>
        <w:ind w:hanging="540"/>
      </w:pPr>
      <w:r w:rsidRPr="00476A63">
        <w:rPr>
          <w:color w:val="000000"/>
        </w:rPr>
        <w:t>                        </w:t>
      </w:r>
    </w:p>
    <w:p w14:paraId="48E14170" w14:textId="77777777" w:rsidR="00476A63" w:rsidRPr="00476A63" w:rsidRDefault="00476A63" w:rsidP="00075CE2">
      <w:pPr>
        <w:ind w:hanging="540"/>
      </w:pPr>
      <w:r w:rsidRPr="00476A63">
        <w:rPr>
          <w:color w:val="000000"/>
        </w:rPr>
        <w:t xml:space="preserve">7.      Reports (1 minute limit for </w:t>
      </w:r>
      <w:proofErr w:type="gramStart"/>
      <w:r w:rsidRPr="00476A63">
        <w:rPr>
          <w:color w:val="000000"/>
        </w:rPr>
        <w:t>report)   </w:t>
      </w:r>
      <w:proofErr w:type="gramEnd"/>
      <w:r w:rsidRPr="00476A63">
        <w:rPr>
          <w:color w:val="000000"/>
        </w:rPr>
        <w:t xml:space="preserve">                                                       </w:t>
      </w:r>
      <w:r w:rsidRPr="00476A63">
        <w:rPr>
          <w:color w:val="FF0000"/>
        </w:rPr>
        <w:t>8:15</w:t>
      </w:r>
    </w:p>
    <w:p w14:paraId="049837BD" w14:textId="77777777" w:rsidR="00476A63" w:rsidRPr="00476A63" w:rsidRDefault="00476A63" w:rsidP="00075CE2">
      <w:pPr>
        <w:ind w:hanging="540"/>
      </w:pPr>
      <w:r w:rsidRPr="00476A63">
        <w:rPr>
          <w:color w:val="000000"/>
        </w:rPr>
        <w:t xml:space="preserve">·   </w:t>
      </w:r>
      <w:r w:rsidRPr="00476A63">
        <w:rPr>
          <w:color w:val="000000"/>
        </w:rPr>
        <w:tab/>
      </w:r>
      <w:r w:rsidRPr="00476A63">
        <w:rPr>
          <w:b/>
          <w:bCs/>
          <w:color w:val="000000"/>
        </w:rPr>
        <w:t xml:space="preserve">Chair </w:t>
      </w:r>
      <w:r w:rsidRPr="00476A63">
        <w:rPr>
          <w:color w:val="000000"/>
        </w:rPr>
        <w:t>– Val Torrens (written)</w:t>
      </w:r>
    </w:p>
    <w:p w14:paraId="5E9EFD2A" w14:textId="77777777" w:rsidR="00476A63" w:rsidRPr="00476A63" w:rsidRDefault="00476A63" w:rsidP="00075CE2">
      <w:pPr>
        <w:ind w:hanging="540"/>
      </w:pPr>
      <w:r w:rsidRPr="00476A63">
        <w:rPr>
          <w:color w:val="000000"/>
        </w:rPr>
        <w:t xml:space="preserve">·   </w:t>
      </w:r>
      <w:r w:rsidRPr="00476A63">
        <w:rPr>
          <w:color w:val="000000"/>
        </w:rPr>
        <w:tab/>
      </w:r>
      <w:r w:rsidRPr="00476A63">
        <w:rPr>
          <w:b/>
          <w:bCs/>
          <w:color w:val="000000"/>
        </w:rPr>
        <w:t xml:space="preserve">Vice-Chair </w:t>
      </w:r>
      <w:r w:rsidRPr="00476A63">
        <w:rPr>
          <w:color w:val="000000"/>
        </w:rPr>
        <w:t>– Alex McCracken absent</w:t>
      </w:r>
      <w:r w:rsidRPr="00476A63">
        <w:rPr>
          <w:color w:val="000000"/>
        </w:rPr>
        <w:tab/>
      </w:r>
    </w:p>
    <w:p w14:paraId="1463143E" w14:textId="77777777" w:rsidR="00476A63" w:rsidRPr="00476A63" w:rsidRDefault="00476A63" w:rsidP="00075CE2">
      <w:pPr>
        <w:ind w:hanging="540"/>
      </w:pPr>
      <w:r w:rsidRPr="00476A63">
        <w:rPr>
          <w:color w:val="000000"/>
        </w:rPr>
        <w:t xml:space="preserve">·   </w:t>
      </w:r>
      <w:r w:rsidRPr="00476A63">
        <w:rPr>
          <w:color w:val="000000"/>
        </w:rPr>
        <w:tab/>
      </w:r>
      <w:r w:rsidRPr="00476A63">
        <w:rPr>
          <w:b/>
          <w:bCs/>
          <w:color w:val="000000"/>
        </w:rPr>
        <w:t>Treasurer</w:t>
      </w:r>
      <w:r w:rsidRPr="00476A63">
        <w:rPr>
          <w:color w:val="000000"/>
        </w:rPr>
        <w:t xml:space="preserve"> – Hallette Salazar. Savings = $13,000 and checking $986 </w:t>
      </w:r>
    </w:p>
    <w:p w14:paraId="380C5C26" w14:textId="365D97CC" w:rsidR="00476A63" w:rsidRPr="00476A63" w:rsidRDefault="00476A63" w:rsidP="00075CE2">
      <w:pPr>
        <w:ind w:hanging="540"/>
      </w:pPr>
      <w:r w:rsidRPr="00476A63">
        <w:rPr>
          <w:color w:val="000000"/>
        </w:rPr>
        <w:t xml:space="preserve">·   </w:t>
      </w:r>
      <w:r w:rsidRPr="00476A63">
        <w:rPr>
          <w:color w:val="000000"/>
        </w:rPr>
        <w:tab/>
      </w:r>
      <w:r w:rsidRPr="00476A63">
        <w:rPr>
          <w:b/>
          <w:bCs/>
          <w:color w:val="000000"/>
        </w:rPr>
        <w:t>State Committee Members</w:t>
      </w:r>
      <w:r w:rsidRPr="00476A63">
        <w:rPr>
          <w:color w:val="000000"/>
        </w:rPr>
        <w:t xml:space="preserve"> – Kathy Canderle reported that she is on the Resolutions Committee and would be presented at the next state meeting, May 1. Ted Jones - absent</w:t>
      </w:r>
    </w:p>
    <w:p w14:paraId="4D37FE89" w14:textId="77777777" w:rsidR="00476A63" w:rsidRPr="00476A63" w:rsidRDefault="00476A63" w:rsidP="00075CE2">
      <w:pPr>
        <w:ind w:hanging="540"/>
      </w:pPr>
      <w:r w:rsidRPr="00476A63">
        <w:rPr>
          <w:color w:val="000000"/>
        </w:rPr>
        <w:t xml:space="preserve">·   </w:t>
      </w:r>
      <w:r w:rsidRPr="00476A63">
        <w:rPr>
          <w:color w:val="000000"/>
        </w:rPr>
        <w:tab/>
      </w:r>
      <w:r w:rsidRPr="00476A63">
        <w:rPr>
          <w:b/>
          <w:bCs/>
          <w:color w:val="000000"/>
        </w:rPr>
        <w:t xml:space="preserve">Communications </w:t>
      </w:r>
      <w:r w:rsidRPr="00476A63">
        <w:rPr>
          <w:color w:val="000000"/>
        </w:rPr>
        <w:t>– Doug MacKenzie. Redesign of the website is complete due to many hours of work by Erin Phillips. Doug contributed valuable knowledge and feedback to the redesign. </w:t>
      </w:r>
    </w:p>
    <w:p w14:paraId="782CBAB6" w14:textId="77777777" w:rsidR="00476A63" w:rsidRPr="00476A63" w:rsidRDefault="00476A63" w:rsidP="00075CE2">
      <w:pPr>
        <w:ind w:hanging="540"/>
      </w:pPr>
      <w:r w:rsidRPr="00476A63">
        <w:rPr>
          <w:color w:val="000000"/>
        </w:rPr>
        <w:t xml:space="preserve">·   </w:t>
      </w:r>
      <w:r w:rsidRPr="00476A63">
        <w:rPr>
          <w:color w:val="000000"/>
        </w:rPr>
        <w:tab/>
      </w:r>
      <w:r w:rsidRPr="00476A63">
        <w:rPr>
          <w:b/>
          <w:bCs/>
          <w:color w:val="000000"/>
        </w:rPr>
        <w:t>Diversity, Equity &amp; Inclusion</w:t>
      </w:r>
      <w:r w:rsidRPr="00476A63">
        <w:rPr>
          <w:color w:val="000000"/>
        </w:rPr>
        <w:t xml:space="preserve"> – Shannon Turner (absent due to illness). Ginny B described outreach to NAACP. No response yet.</w:t>
      </w:r>
    </w:p>
    <w:p w14:paraId="6703DC5D" w14:textId="77777777" w:rsidR="00476A63" w:rsidRPr="00476A63" w:rsidRDefault="00476A63" w:rsidP="00075CE2">
      <w:pPr>
        <w:ind w:hanging="540"/>
      </w:pPr>
      <w:r w:rsidRPr="00476A63">
        <w:rPr>
          <w:color w:val="000000"/>
        </w:rPr>
        <w:t xml:space="preserve">·   </w:t>
      </w:r>
      <w:r w:rsidRPr="00476A63">
        <w:rPr>
          <w:color w:val="000000"/>
        </w:rPr>
        <w:tab/>
      </w:r>
      <w:r w:rsidRPr="00476A63">
        <w:rPr>
          <w:b/>
          <w:bCs/>
          <w:color w:val="000000"/>
        </w:rPr>
        <w:t>Events Committee</w:t>
      </w:r>
      <w:r w:rsidRPr="00476A63">
        <w:rPr>
          <w:color w:val="000000"/>
        </w:rPr>
        <w:t xml:space="preserve"> – Erin Phillips. 3-D Events: the first was held at the Bainbridge Brewing Company and included two newcomers. 3-D Events will be held in various Kitsap areas. We are seeking venues owned &amp; operated by local people, especially from traditionally underrepresented communities of color and circumstance.  </w:t>
      </w:r>
    </w:p>
    <w:p w14:paraId="1A29CC8E" w14:textId="77777777" w:rsidR="00476A63" w:rsidRPr="00476A63" w:rsidRDefault="00476A63" w:rsidP="00075CE2">
      <w:pPr>
        <w:ind w:hanging="540"/>
      </w:pPr>
      <w:r w:rsidRPr="00476A63">
        <w:rPr>
          <w:color w:val="000000"/>
        </w:rPr>
        <w:t xml:space="preserve">·   </w:t>
      </w:r>
      <w:r w:rsidRPr="00476A63">
        <w:rPr>
          <w:color w:val="000000"/>
        </w:rPr>
        <w:tab/>
      </w:r>
      <w:r w:rsidRPr="00476A63">
        <w:rPr>
          <w:b/>
          <w:bCs/>
          <w:color w:val="000000"/>
        </w:rPr>
        <w:t>Membership</w:t>
      </w:r>
      <w:r w:rsidRPr="00476A63">
        <w:rPr>
          <w:color w:val="000000"/>
        </w:rPr>
        <w:t xml:space="preserve"> – Ginger </w:t>
      </w:r>
      <w:proofErr w:type="spellStart"/>
      <w:r w:rsidRPr="00476A63">
        <w:rPr>
          <w:color w:val="000000"/>
        </w:rPr>
        <w:t>Sommerhauser</w:t>
      </w:r>
      <w:proofErr w:type="spellEnd"/>
      <w:r w:rsidRPr="00476A63">
        <w:rPr>
          <w:color w:val="000000"/>
        </w:rPr>
        <w:t xml:space="preserve"> reported 113 members. 13 PCO’s haven’t paid membership dues. Ginny Bell reminded everyone that financial grants are available for need. </w:t>
      </w:r>
    </w:p>
    <w:p w14:paraId="50992539" w14:textId="3CD67D48" w:rsidR="00476A63" w:rsidRPr="00476A63" w:rsidRDefault="00476A63" w:rsidP="00075CE2">
      <w:pPr>
        <w:ind w:hanging="540"/>
      </w:pPr>
      <w:r w:rsidRPr="00476A63">
        <w:rPr>
          <w:color w:val="000000"/>
        </w:rPr>
        <w:t xml:space="preserve">·   </w:t>
      </w:r>
      <w:r w:rsidRPr="00476A63">
        <w:rPr>
          <w:color w:val="000000"/>
        </w:rPr>
        <w:tab/>
      </w:r>
      <w:r w:rsidRPr="00476A63">
        <w:rPr>
          <w:b/>
          <w:bCs/>
          <w:color w:val="000000"/>
        </w:rPr>
        <w:t>Outreach</w:t>
      </w:r>
      <w:r w:rsidRPr="00476A63">
        <w:rPr>
          <w:color w:val="000000"/>
        </w:rPr>
        <w:t xml:space="preserve"> Committee – Marsha Cutting - </w:t>
      </w:r>
      <w:r w:rsidR="00390F52">
        <w:rPr>
          <w:color w:val="000000"/>
        </w:rPr>
        <w:t>No report</w:t>
      </w:r>
    </w:p>
    <w:p w14:paraId="1E35DA0B" w14:textId="77777777" w:rsidR="00476A63" w:rsidRPr="00476A63" w:rsidRDefault="00476A63" w:rsidP="00075CE2">
      <w:pPr>
        <w:ind w:hanging="540"/>
      </w:pPr>
      <w:r w:rsidRPr="00476A63">
        <w:rPr>
          <w:color w:val="000000"/>
        </w:rPr>
        <w:t xml:space="preserve">·   </w:t>
      </w:r>
      <w:r w:rsidRPr="00476A63">
        <w:rPr>
          <w:color w:val="000000"/>
        </w:rPr>
        <w:tab/>
      </w:r>
      <w:r w:rsidRPr="00476A63">
        <w:rPr>
          <w:b/>
          <w:bCs/>
          <w:color w:val="000000"/>
        </w:rPr>
        <w:t xml:space="preserve">PCO </w:t>
      </w:r>
      <w:r w:rsidRPr="00476A63">
        <w:rPr>
          <w:color w:val="000000"/>
        </w:rPr>
        <w:t xml:space="preserve">Training &amp; Support – Debbie </w:t>
      </w:r>
      <w:proofErr w:type="spellStart"/>
      <w:r w:rsidRPr="00476A63">
        <w:rPr>
          <w:color w:val="000000"/>
        </w:rPr>
        <w:t>Hollyer</w:t>
      </w:r>
      <w:proofErr w:type="spellEnd"/>
      <w:r w:rsidRPr="00476A63">
        <w:rPr>
          <w:color w:val="000000"/>
        </w:rPr>
        <w:t xml:space="preserve"> and </w:t>
      </w:r>
      <w:proofErr w:type="spellStart"/>
      <w:r w:rsidRPr="00476A63">
        <w:rPr>
          <w:color w:val="000000"/>
        </w:rPr>
        <w:t>Carollynn</w:t>
      </w:r>
      <w:proofErr w:type="spellEnd"/>
      <w:r w:rsidRPr="00476A63">
        <w:rPr>
          <w:color w:val="000000"/>
        </w:rPr>
        <w:t xml:space="preserve"> </w:t>
      </w:r>
      <w:proofErr w:type="spellStart"/>
      <w:r w:rsidRPr="00476A63">
        <w:rPr>
          <w:color w:val="000000"/>
        </w:rPr>
        <w:t>Zimmers</w:t>
      </w:r>
      <w:proofErr w:type="spellEnd"/>
      <w:r w:rsidRPr="00476A63">
        <w:rPr>
          <w:color w:val="000000"/>
        </w:rPr>
        <w:t>. Debbie reported ongoing training and conversations are scheduled for the first Wednesday of each month from 11:30-1:00. Evening book group, meeting at 7:00pm. This month, “</w:t>
      </w:r>
      <w:r w:rsidRPr="00476A63">
        <w:rPr>
          <w:color w:val="000000"/>
          <w:u w:val="single"/>
        </w:rPr>
        <w:t>Don’t think of an Elephant</w:t>
      </w:r>
      <w:r w:rsidRPr="00476A63">
        <w:rPr>
          <w:color w:val="000000"/>
        </w:rPr>
        <w:t>,” regarding effective messaging.   </w:t>
      </w:r>
    </w:p>
    <w:p w14:paraId="12FAA5C6" w14:textId="77777777" w:rsidR="00476A63" w:rsidRPr="00476A63" w:rsidRDefault="00476A63" w:rsidP="00075CE2">
      <w:pPr>
        <w:ind w:hanging="540"/>
      </w:pPr>
      <w:r w:rsidRPr="00476A63">
        <w:rPr>
          <w:color w:val="000000"/>
        </w:rPr>
        <w:t xml:space="preserve">·   </w:t>
      </w:r>
      <w:r w:rsidRPr="00476A63">
        <w:rPr>
          <w:color w:val="000000"/>
        </w:rPr>
        <w:tab/>
      </w:r>
      <w:r w:rsidRPr="00476A63">
        <w:rPr>
          <w:b/>
          <w:bCs/>
          <w:color w:val="000000"/>
        </w:rPr>
        <w:t>Volunteer</w:t>
      </w:r>
      <w:r w:rsidRPr="00476A63">
        <w:rPr>
          <w:color w:val="000000"/>
        </w:rPr>
        <w:t xml:space="preserve"> Committee – Ginny Bell. No new volunteers.</w:t>
      </w:r>
    </w:p>
    <w:p w14:paraId="34B6653D" w14:textId="77777777" w:rsidR="00476A63" w:rsidRPr="00476A63" w:rsidRDefault="00476A63" w:rsidP="00075CE2">
      <w:pPr>
        <w:ind w:hanging="540"/>
      </w:pPr>
      <w:r w:rsidRPr="00476A63">
        <w:rPr>
          <w:color w:val="000000"/>
        </w:rPr>
        <w:t> </w:t>
      </w:r>
    </w:p>
    <w:p w14:paraId="54569380" w14:textId="5C1A5A3E" w:rsidR="00476A63" w:rsidRPr="00476A63" w:rsidRDefault="00476A63" w:rsidP="00075CE2">
      <w:pPr>
        <w:ind w:hanging="540"/>
      </w:pPr>
      <w:r w:rsidRPr="00476A63">
        <w:rPr>
          <w:color w:val="000000"/>
        </w:rPr>
        <w:t xml:space="preserve">8.       Good of the Order (1 minute limit). Jim </w:t>
      </w:r>
      <w:proofErr w:type="spellStart"/>
      <w:r w:rsidRPr="00476A63">
        <w:rPr>
          <w:color w:val="000000"/>
        </w:rPr>
        <w:t>Sommerhouser</w:t>
      </w:r>
      <w:proofErr w:type="spellEnd"/>
      <w:r w:rsidRPr="00476A63">
        <w:rPr>
          <w:color w:val="000000"/>
        </w:rPr>
        <w:t xml:space="preserve"> described that there is a formal succession process for chairing the meeting. It is in the By-laws.  </w:t>
      </w:r>
      <w:r w:rsidRPr="00476A63">
        <w:rPr>
          <w:color w:val="FF0000"/>
        </w:rPr>
        <w:t>8:25</w:t>
      </w:r>
    </w:p>
    <w:p w14:paraId="18657423" w14:textId="77777777" w:rsidR="00476A63" w:rsidRPr="00476A63" w:rsidRDefault="00476A63" w:rsidP="00075CE2">
      <w:pPr>
        <w:ind w:hanging="540"/>
      </w:pPr>
      <w:r w:rsidRPr="00476A63">
        <w:rPr>
          <w:color w:val="000000"/>
        </w:rPr>
        <w:t> </w:t>
      </w:r>
    </w:p>
    <w:p w14:paraId="07252601" w14:textId="0480CBE2" w:rsidR="00476A63" w:rsidRDefault="00476A63" w:rsidP="00075CE2">
      <w:pPr>
        <w:ind w:hanging="540"/>
        <w:rPr>
          <w:color w:val="FF0000"/>
        </w:rPr>
      </w:pPr>
      <w:r w:rsidRPr="00476A63">
        <w:rPr>
          <w:color w:val="000000"/>
        </w:rPr>
        <w:t>9.       The meeting adjourned at </w:t>
      </w:r>
      <w:r w:rsidRPr="00476A63">
        <w:rPr>
          <w:color w:val="FF0000"/>
        </w:rPr>
        <w:t>8:30</w:t>
      </w:r>
    </w:p>
    <w:p w14:paraId="3CF58A5C" w14:textId="14464400" w:rsidR="00DA22A0" w:rsidRDefault="00DA22A0" w:rsidP="00075CE2">
      <w:pPr>
        <w:ind w:hanging="540"/>
        <w:rPr>
          <w:color w:val="FF0000"/>
        </w:rPr>
      </w:pPr>
    </w:p>
    <w:p w14:paraId="139F7BF8" w14:textId="0D39A0EC" w:rsidR="00340C00" w:rsidRDefault="005A0A20" w:rsidP="00075CE2">
      <w:pPr>
        <w:ind w:hanging="540"/>
      </w:pPr>
      <w:r>
        <w:t xml:space="preserve">Attendance </w:t>
      </w:r>
      <w:r w:rsidR="002F5615">
        <w:t xml:space="preserve">- the </w:t>
      </w:r>
      <w:r w:rsidR="00340C00">
        <w:t>Zoom meeting had 19 participants:</w:t>
      </w:r>
    </w:p>
    <w:p w14:paraId="411A8EA3" w14:textId="49AB8F3E" w:rsidR="00340C00" w:rsidRPr="005A0A20" w:rsidRDefault="00340C00" w:rsidP="00075CE2">
      <w:pPr>
        <w:rPr>
          <w:color w:val="000000" w:themeColor="text1"/>
        </w:rPr>
      </w:pPr>
      <w:r w:rsidRPr="005A0A20">
        <w:rPr>
          <w:color w:val="000000" w:themeColor="text1"/>
        </w:rPr>
        <w:t xml:space="preserve">Doug Mackenzie, Ginny Bell, Laurie </w:t>
      </w:r>
      <w:proofErr w:type="spellStart"/>
      <w:r w:rsidRPr="005A0A20">
        <w:rPr>
          <w:color w:val="000000" w:themeColor="text1"/>
        </w:rPr>
        <w:t>Kadet</w:t>
      </w:r>
      <w:proofErr w:type="spellEnd"/>
      <w:r w:rsidRPr="005A0A20">
        <w:rPr>
          <w:color w:val="000000" w:themeColor="text1"/>
        </w:rPr>
        <w:t>, Erin Phillips, Hallett</w:t>
      </w:r>
      <w:r w:rsidR="00FD684E" w:rsidRPr="005A0A20">
        <w:rPr>
          <w:color w:val="000000" w:themeColor="text1"/>
        </w:rPr>
        <w:t xml:space="preserve">e Salazar, Michael </w:t>
      </w:r>
      <w:proofErr w:type="spellStart"/>
      <w:r w:rsidR="00FD684E" w:rsidRPr="005A0A20">
        <w:rPr>
          <w:color w:val="000000" w:themeColor="text1"/>
        </w:rPr>
        <w:t>Achey</w:t>
      </w:r>
      <w:proofErr w:type="spellEnd"/>
      <w:r w:rsidR="00FD684E" w:rsidRPr="005A0A20">
        <w:rPr>
          <w:color w:val="000000" w:themeColor="text1"/>
        </w:rPr>
        <w:t xml:space="preserve">, Gene Hart, Jim </w:t>
      </w:r>
      <w:proofErr w:type="spellStart"/>
      <w:r w:rsidR="00FD684E" w:rsidRPr="005A0A20">
        <w:rPr>
          <w:color w:val="000000" w:themeColor="text1"/>
        </w:rPr>
        <w:t>Sommerh</w:t>
      </w:r>
      <w:r w:rsidR="005A0A20" w:rsidRPr="005A0A20">
        <w:rPr>
          <w:color w:val="000000" w:themeColor="text1"/>
        </w:rPr>
        <w:t>a</w:t>
      </w:r>
      <w:r w:rsidR="00FD684E" w:rsidRPr="005A0A20">
        <w:rPr>
          <w:color w:val="000000" w:themeColor="text1"/>
        </w:rPr>
        <w:t>user</w:t>
      </w:r>
      <w:proofErr w:type="spellEnd"/>
      <w:r w:rsidR="00FD684E" w:rsidRPr="005A0A20">
        <w:rPr>
          <w:color w:val="000000" w:themeColor="text1"/>
        </w:rPr>
        <w:t xml:space="preserve">, </w:t>
      </w:r>
      <w:r w:rsidR="005A0A20" w:rsidRPr="005A0A20">
        <w:rPr>
          <w:rFonts w:cs="Arial"/>
          <w:color w:val="000000" w:themeColor="text1"/>
          <w:szCs w:val="27"/>
        </w:rPr>
        <w:t xml:space="preserve">Ginger </w:t>
      </w:r>
      <w:proofErr w:type="spellStart"/>
      <w:r w:rsidR="005A0A20" w:rsidRPr="005A0A20">
        <w:rPr>
          <w:rFonts w:cs="Arial"/>
          <w:color w:val="000000" w:themeColor="text1"/>
          <w:szCs w:val="27"/>
        </w:rPr>
        <w:t>Sommerhauser</w:t>
      </w:r>
      <w:proofErr w:type="spellEnd"/>
      <w:r w:rsidR="002F5615">
        <w:rPr>
          <w:color w:val="000000" w:themeColor="text1"/>
        </w:rPr>
        <w:t xml:space="preserve">, </w:t>
      </w:r>
      <w:r w:rsidR="00FD684E" w:rsidRPr="005A0A20">
        <w:rPr>
          <w:color w:val="000000" w:themeColor="text1"/>
        </w:rPr>
        <w:t xml:space="preserve">Steven Green, Debbie </w:t>
      </w:r>
      <w:proofErr w:type="spellStart"/>
      <w:r w:rsidR="00FD684E" w:rsidRPr="005A0A20">
        <w:rPr>
          <w:color w:val="000000" w:themeColor="text1"/>
        </w:rPr>
        <w:t>Holyer</w:t>
      </w:r>
      <w:proofErr w:type="spellEnd"/>
      <w:r w:rsidR="00FD684E" w:rsidRPr="005A0A20">
        <w:rPr>
          <w:color w:val="000000" w:themeColor="text1"/>
        </w:rPr>
        <w:t>, Remo, Kathy Canderle, Marsh</w:t>
      </w:r>
      <w:r w:rsidR="00390F52" w:rsidRPr="005A0A20">
        <w:rPr>
          <w:color w:val="000000" w:themeColor="text1"/>
        </w:rPr>
        <w:t xml:space="preserve">a Cutting, Tarra Simmons, </w:t>
      </w:r>
      <w:r w:rsidR="00A553E3" w:rsidRPr="005A0A20">
        <w:rPr>
          <w:color w:val="000000" w:themeColor="text1"/>
        </w:rPr>
        <w:t xml:space="preserve">Arne Nelson, </w:t>
      </w:r>
      <w:r w:rsidR="001E4346" w:rsidRPr="005A0A20">
        <w:rPr>
          <w:color w:val="000000" w:themeColor="text1"/>
        </w:rPr>
        <w:t xml:space="preserve">Dave </w:t>
      </w:r>
      <w:proofErr w:type="spellStart"/>
      <w:r w:rsidR="001E4346" w:rsidRPr="005A0A20">
        <w:rPr>
          <w:color w:val="000000" w:themeColor="text1"/>
        </w:rPr>
        <w:t>Ditzler</w:t>
      </w:r>
      <w:proofErr w:type="spellEnd"/>
      <w:r w:rsidR="001E4346" w:rsidRPr="005A0A20">
        <w:rPr>
          <w:color w:val="000000" w:themeColor="text1"/>
        </w:rPr>
        <w:t xml:space="preserve">, </w:t>
      </w:r>
      <w:proofErr w:type="spellStart"/>
      <w:r w:rsidR="00666CDC" w:rsidRPr="005A0A20">
        <w:rPr>
          <w:color w:val="000000" w:themeColor="text1"/>
        </w:rPr>
        <w:t>Carollynn</w:t>
      </w:r>
      <w:proofErr w:type="spellEnd"/>
      <w:r w:rsidR="00666CDC" w:rsidRPr="005A0A20">
        <w:rPr>
          <w:color w:val="000000" w:themeColor="text1"/>
        </w:rPr>
        <w:t xml:space="preserve"> Zimmer </w:t>
      </w:r>
      <w:r w:rsidR="00CF48ED" w:rsidRPr="005A0A20">
        <w:rPr>
          <w:color w:val="000000" w:themeColor="text1"/>
        </w:rPr>
        <w:t xml:space="preserve">and </w:t>
      </w:r>
      <w:r w:rsidR="001E4346" w:rsidRPr="005A0A20">
        <w:rPr>
          <w:color w:val="000000" w:themeColor="text1"/>
        </w:rPr>
        <w:t>Alex M</w:t>
      </w:r>
      <w:r w:rsidR="00666CDC" w:rsidRPr="005A0A20">
        <w:rPr>
          <w:color w:val="000000" w:themeColor="text1"/>
        </w:rPr>
        <w:t>.</w:t>
      </w:r>
      <w:r w:rsidR="001E4346" w:rsidRPr="005A0A20">
        <w:rPr>
          <w:color w:val="000000" w:themeColor="text1"/>
        </w:rPr>
        <w:t xml:space="preserve"> </w:t>
      </w:r>
    </w:p>
    <w:p w14:paraId="372FAC30" w14:textId="77777777" w:rsidR="00476A63" w:rsidRPr="00476A63" w:rsidRDefault="00476A63" w:rsidP="00075CE2">
      <w:pPr>
        <w:ind w:hanging="540"/>
      </w:pPr>
      <w:r w:rsidRPr="00476A63">
        <w:rPr>
          <w:color w:val="000000"/>
        </w:rPr>
        <w:t> </w:t>
      </w:r>
    </w:p>
    <w:p w14:paraId="3AED6D47" w14:textId="7CE7D397" w:rsidR="00476A63" w:rsidRPr="002F5615" w:rsidRDefault="00476A63" w:rsidP="00075CE2">
      <w:pPr>
        <w:rPr>
          <w:sz w:val="21"/>
        </w:rPr>
      </w:pPr>
      <w:r w:rsidRPr="002F5615">
        <w:rPr>
          <w:rFonts w:ascii="Arial" w:hAnsi="Arial" w:cs="Arial"/>
          <w:b/>
          <w:bCs/>
          <w:color w:val="000000"/>
          <w:sz w:val="21"/>
        </w:rPr>
        <w:t>Ted/Hallette – share</w:t>
      </w:r>
      <w:r w:rsidR="00841145" w:rsidRPr="002F5615">
        <w:rPr>
          <w:rFonts w:ascii="Arial" w:hAnsi="Arial" w:cs="Arial"/>
          <w:b/>
          <w:bCs/>
          <w:color w:val="000000"/>
          <w:sz w:val="21"/>
        </w:rPr>
        <w:t>d</w:t>
      </w:r>
      <w:r w:rsidRPr="002F5615">
        <w:rPr>
          <w:rFonts w:ascii="Arial" w:hAnsi="Arial" w:cs="Arial"/>
          <w:b/>
          <w:bCs/>
          <w:color w:val="000000"/>
          <w:sz w:val="21"/>
        </w:rPr>
        <w:t xml:space="preserve"> this with the LD</w:t>
      </w:r>
    </w:p>
    <w:p w14:paraId="41860D57" w14:textId="77777777" w:rsidR="00476A63" w:rsidRPr="002F5615" w:rsidRDefault="00476A63" w:rsidP="00075CE2">
      <w:pPr>
        <w:rPr>
          <w:sz w:val="21"/>
        </w:rPr>
      </w:pPr>
      <w:r w:rsidRPr="002F5615">
        <w:rPr>
          <w:rFonts w:ascii="Book Antiqua" w:hAnsi="Book Antiqua"/>
          <w:color w:val="000000"/>
          <w:sz w:val="21"/>
        </w:rPr>
        <w:t> </w:t>
      </w:r>
    </w:p>
    <w:p w14:paraId="4EBAA68F" w14:textId="77777777" w:rsidR="00476A63" w:rsidRPr="002F5615" w:rsidRDefault="00476A63" w:rsidP="00075CE2">
      <w:pPr>
        <w:rPr>
          <w:sz w:val="21"/>
        </w:rPr>
      </w:pPr>
      <w:r w:rsidRPr="002F5615">
        <w:rPr>
          <w:rFonts w:ascii="Arial" w:hAnsi="Arial" w:cs="Arial"/>
          <w:color w:val="000000"/>
          <w:sz w:val="21"/>
          <w:szCs w:val="22"/>
        </w:rPr>
        <w:t>Dear Climate Alliance Supporters, </w:t>
      </w:r>
    </w:p>
    <w:p w14:paraId="6994A1A0" w14:textId="77777777" w:rsidR="00476A63" w:rsidRPr="002F5615" w:rsidRDefault="00476A63" w:rsidP="00075CE2">
      <w:pPr>
        <w:rPr>
          <w:sz w:val="21"/>
        </w:rPr>
      </w:pPr>
      <w:r w:rsidRPr="002F5615">
        <w:rPr>
          <w:rFonts w:ascii="Arial" w:hAnsi="Arial" w:cs="Arial"/>
          <w:color w:val="000000"/>
          <w:sz w:val="21"/>
          <w:szCs w:val="22"/>
        </w:rPr>
        <w:t>There are exactly 19 days left in the 2021 Washington legislative session. Our broad climate coalition is supporting a bold</w:t>
      </w:r>
      <w:hyperlink r:id="rId7" w:history="1">
        <w:r w:rsidRPr="002F5615">
          <w:rPr>
            <w:rFonts w:ascii="Arial" w:hAnsi="Arial" w:cs="Arial"/>
            <w:color w:val="000000"/>
            <w:sz w:val="21"/>
            <w:szCs w:val="22"/>
            <w:u w:val="single"/>
          </w:rPr>
          <w:t xml:space="preserve"> </w:t>
        </w:r>
        <w:r w:rsidRPr="002F5615">
          <w:rPr>
            <w:rFonts w:ascii="Arial" w:hAnsi="Arial" w:cs="Arial"/>
            <w:color w:val="0000FF"/>
            <w:sz w:val="21"/>
            <w:szCs w:val="22"/>
            <w:u w:val="single"/>
          </w:rPr>
          <w:t>Resilient Future Platform</w:t>
        </w:r>
      </w:hyperlink>
      <w:r w:rsidRPr="002F5615">
        <w:rPr>
          <w:rFonts w:ascii="Arial" w:hAnsi="Arial" w:cs="Arial"/>
          <w:color w:val="000000"/>
          <w:sz w:val="21"/>
          <w:szCs w:val="22"/>
        </w:rPr>
        <w:t xml:space="preserve"> this session and many of our policy priorities are close to the finish line this session!</w:t>
      </w:r>
    </w:p>
    <w:p w14:paraId="060963A0" w14:textId="77777777" w:rsidR="00476A63" w:rsidRPr="002F5615" w:rsidRDefault="00476A63" w:rsidP="00075CE2">
      <w:pPr>
        <w:rPr>
          <w:sz w:val="21"/>
        </w:rPr>
      </w:pPr>
      <w:r w:rsidRPr="002F5615">
        <w:rPr>
          <w:rFonts w:ascii="Arial" w:hAnsi="Arial" w:cs="Arial"/>
          <w:color w:val="000000"/>
          <w:sz w:val="21"/>
          <w:szCs w:val="22"/>
        </w:rPr>
        <w:t>We need your support in the last push to pass important climate priorities this session. Below are key bill updates and ways to support our top policy priorities: </w:t>
      </w:r>
    </w:p>
    <w:p w14:paraId="313FA534" w14:textId="77777777" w:rsidR="00476A63" w:rsidRPr="002F5615" w:rsidRDefault="00476A63" w:rsidP="00075CE2">
      <w:pPr>
        <w:rPr>
          <w:sz w:val="21"/>
        </w:rPr>
      </w:pPr>
      <w:r w:rsidRPr="002F5615">
        <w:rPr>
          <w:rFonts w:ascii="Arial" w:hAnsi="Arial" w:cs="Arial"/>
          <w:color w:val="000000"/>
          <w:sz w:val="21"/>
        </w:rPr>
        <w:t> </w:t>
      </w:r>
    </w:p>
    <w:p w14:paraId="71B17894" w14:textId="77777777" w:rsidR="00476A63" w:rsidRPr="002F5615" w:rsidRDefault="00476A63" w:rsidP="00075CE2">
      <w:pPr>
        <w:rPr>
          <w:sz w:val="21"/>
        </w:rPr>
      </w:pPr>
      <w:r w:rsidRPr="002F5615">
        <w:rPr>
          <w:rFonts w:ascii="Arial" w:hAnsi="Arial" w:cs="Arial"/>
          <w:b/>
          <w:bCs/>
          <w:color w:val="000000"/>
          <w:sz w:val="21"/>
          <w:szCs w:val="22"/>
        </w:rPr>
        <w:t xml:space="preserve">The Healthy Environment </w:t>
      </w:r>
      <w:proofErr w:type="gramStart"/>
      <w:r w:rsidRPr="002F5615">
        <w:rPr>
          <w:rFonts w:ascii="Arial" w:hAnsi="Arial" w:cs="Arial"/>
          <w:b/>
          <w:bCs/>
          <w:color w:val="000000"/>
          <w:sz w:val="21"/>
          <w:szCs w:val="22"/>
        </w:rPr>
        <w:t>For</w:t>
      </w:r>
      <w:proofErr w:type="gramEnd"/>
      <w:r w:rsidRPr="002F5615">
        <w:rPr>
          <w:rFonts w:ascii="Arial" w:hAnsi="Arial" w:cs="Arial"/>
          <w:b/>
          <w:bCs/>
          <w:color w:val="000000"/>
          <w:sz w:val="21"/>
          <w:szCs w:val="22"/>
        </w:rPr>
        <w:t xml:space="preserve"> All Act </w:t>
      </w:r>
    </w:p>
    <w:p w14:paraId="406BCAEA" w14:textId="77777777" w:rsidR="00476A63" w:rsidRPr="002F5615" w:rsidRDefault="00476A63" w:rsidP="00075CE2">
      <w:pPr>
        <w:rPr>
          <w:sz w:val="21"/>
        </w:rPr>
      </w:pPr>
      <w:r w:rsidRPr="002F5615">
        <w:rPr>
          <w:rFonts w:ascii="Arial" w:hAnsi="Arial" w:cs="Arial"/>
          <w:color w:val="000000"/>
          <w:sz w:val="21"/>
          <w:szCs w:val="16"/>
        </w:rPr>
        <w:t> </w:t>
      </w:r>
    </w:p>
    <w:p w14:paraId="0254444F" w14:textId="77777777" w:rsidR="00476A63" w:rsidRPr="002F5615" w:rsidRDefault="005F0078" w:rsidP="00075CE2">
      <w:pPr>
        <w:rPr>
          <w:sz w:val="21"/>
        </w:rPr>
      </w:pPr>
      <w:hyperlink r:id="rId8" w:history="1">
        <w:r w:rsidR="00476A63" w:rsidRPr="002F5615">
          <w:rPr>
            <w:rFonts w:ascii="Arial" w:hAnsi="Arial" w:cs="Arial"/>
            <w:color w:val="0000FF"/>
            <w:sz w:val="21"/>
            <w:szCs w:val="22"/>
            <w:u w:val="single"/>
          </w:rPr>
          <w:t>The Healthy Environment for All Act</w:t>
        </w:r>
      </w:hyperlink>
      <w:r w:rsidR="00476A63" w:rsidRPr="002F5615">
        <w:rPr>
          <w:rFonts w:ascii="Arial" w:hAnsi="Arial" w:cs="Arial"/>
          <w:color w:val="000000"/>
          <w:sz w:val="21"/>
          <w:szCs w:val="22"/>
        </w:rPr>
        <w:t xml:space="preserve"> (</w:t>
      </w:r>
      <w:hyperlink r:id="rId9" w:history="1">
        <w:r w:rsidR="00476A63" w:rsidRPr="002F5615">
          <w:rPr>
            <w:rFonts w:ascii="Arial" w:hAnsi="Arial" w:cs="Arial"/>
            <w:color w:val="0000FF"/>
            <w:sz w:val="21"/>
            <w:szCs w:val="22"/>
            <w:u w:val="single"/>
          </w:rPr>
          <w:t>SB 5141</w:t>
        </w:r>
      </w:hyperlink>
      <w:r w:rsidR="00476A63" w:rsidRPr="002F5615">
        <w:rPr>
          <w:rFonts w:ascii="Arial" w:hAnsi="Arial" w:cs="Arial"/>
          <w:color w:val="000000"/>
          <w:sz w:val="21"/>
          <w:szCs w:val="22"/>
        </w:rPr>
        <w:t>) is headed to a final house floor vote this week and we need to make sure the bill remains strong! The HEAL Act would mandate our government to account for the social determinants that influence how safe we are from environmental hazards whether they be toxic spills or contaminants in the air from diesel emissions and wildfires. The HEAL Act is a huge step forward for environmental justice and a healthier future for all communities in our state. </w:t>
      </w:r>
    </w:p>
    <w:p w14:paraId="75CD413E" w14:textId="77777777" w:rsidR="00476A63" w:rsidRPr="002F5615" w:rsidRDefault="00476A63" w:rsidP="00075CE2">
      <w:pPr>
        <w:rPr>
          <w:sz w:val="21"/>
        </w:rPr>
      </w:pPr>
      <w:r w:rsidRPr="002F5615">
        <w:rPr>
          <w:rFonts w:ascii="Arial" w:hAnsi="Arial" w:cs="Arial"/>
          <w:color w:val="000000"/>
          <w:sz w:val="21"/>
          <w:szCs w:val="16"/>
        </w:rPr>
        <w:t> </w:t>
      </w:r>
    </w:p>
    <w:p w14:paraId="5E4CF0B8" w14:textId="77777777" w:rsidR="00476A63" w:rsidRPr="002F5615" w:rsidRDefault="00476A63" w:rsidP="00075CE2">
      <w:pPr>
        <w:rPr>
          <w:sz w:val="21"/>
        </w:rPr>
      </w:pPr>
      <w:r w:rsidRPr="002F5615">
        <w:rPr>
          <w:rFonts w:ascii="Arial" w:hAnsi="Arial" w:cs="Arial"/>
          <w:b/>
          <w:bCs/>
          <w:color w:val="000000"/>
          <w:sz w:val="21"/>
          <w:szCs w:val="22"/>
        </w:rPr>
        <w:t>Can you</w:t>
      </w:r>
      <w:hyperlink r:id="rId10" w:history="1">
        <w:r w:rsidRPr="002F5615">
          <w:rPr>
            <w:rFonts w:ascii="Arial" w:hAnsi="Arial" w:cs="Arial"/>
            <w:b/>
            <w:bCs/>
            <w:color w:val="000000"/>
            <w:sz w:val="21"/>
            <w:szCs w:val="22"/>
            <w:u w:val="single"/>
          </w:rPr>
          <w:t xml:space="preserve"> </w:t>
        </w:r>
        <w:r w:rsidRPr="002F5615">
          <w:rPr>
            <w:rFonts w:ascii="Arial" w:hAnsi="Arial" w:cs="Arial"/>
            <w:b/>
            <w:bCs/>
            <w:color w:val="0000FF"/>
            <w:sz w:val="21"/>
            <w:szCs w:val="22"/>
            <w:u w:val="single"/>
          </w:rPr>
          <w:t>contact your House Representatives today to make sure they vote YES on the HEAL Act</w:t>
        </w:r>
      </w:hyperlink>
      <w:r w:rsidRPr="002F5615">
        <w:rPr>
          <w:rFonts w:ascii="Arial" w:hAnsi="Arial" w:cs="Arial"/>
          <w:b/>
          <w:bCs/>
          <w:color w:val="000000"/>
          <w:sz w:val="21"/>
          <w:szCs w:val="22"/>
        </w:rPr>
        <w:t>? </w:t>
      </w:r>
    </w:p>
    <w:p w14:paraId="48BBA3BA" w14:textId="77777777" w:rsidR="00476A63" w:rsidRPr="002F5615" w:rsidRDefault="00476A63" w:rsidP="00075CE2">
      <w:pPr>
        <w:rPr>
          <w:sz w:val="21"/>
        </w:rPr>
      </w:pPr>
      <w:r w:rsidRPr="002F5615">
        <w:rPr>
          <w:rFonts w:ascii="Arial" w:hAnsi="Arial" w:cs="Arial"/>
          <w:color w:val="000000"/>
          <w:sz w:val="21"/>
          <w:szCs w:val="16"/>
        </w:rPr>
        <w:t> </w:t>
      </w:r>
    </w:p>
    <w:p w14:paraId="6184EB16" w14:textId="77777777" w:rsidR="00476A63" w:rsidRPr="002F5615" w:rsidRDefault="00476A63" w:rsidP="00075CE2">
      <w:pPr>
        <w:rPr>
          <w:sz w:val="21"/>
        </w:rPr>
      </w:pPr>
      <w:r w:rsidRPr="002F5615">
        <w:rPr>
          <w:rFonts w:ascii="Arial" w:hAnsi="Arial" w:cs="Arial"/>
          <w:b/>
          <w:bCs/>
          <w:color w:val="000000"/>
          <w:sz w:val="21"/>
          <w:szCs w:val="22"/>
        </w:rPr>
        <w:t>Here is a</w:t>
      </w:r>
      <w:hyperlink r:id="rId11" w:history="1">
        <w:r w:rsidRPr="002F5615">
          <w:rPr>
            <w:rFonts w:ascii="Arial" w:hAnsi="Arial" w:cs="Arial"/>
            <w:b/>
            <w:bCs/>
            <w:color w:val="000000"/>
            <w:sz w:val="21"/>
            <w:szCs w:val="22"/>
            <w:u w:val="single"/>
          </w:rPr>
          <w:t xml:space="preserve"> </w:t>
        </w:r>
        <w:r w:rsidRPr="002F5615">
          <w:rPr>
            <w:rFonts w:ascii="Arial" w:hAnsi="Arial" w:cs="Arial"/>
            <w:b/>
            <w:bCs/>
            <w:color w:val="0000FF"/>
            <w:sz w:val="21"/>
            <w:szCs w:val="22"/>
            <w:u w:val="single"/>
          </w:rPr>
          <w:t>HEAL Act Facebook post</w:t>
        </w:r>
      </w:hyperlink>
      <w:r w:rsidRPr="002F5615">
        <w:rPr>
          <w:rFonts w:ascii="Arial" w:hAnsi="Arial" w:cs="Arial"/>
          <w:b/>
          <w:bCs/>
          <w:color w:val="000000"/>
          <w:sz w:val="21"/>
          <w:szCs w:val="22"/>
        </w:rPr>
        <w:t xml:space="preserve"> to re-share on social as well! </w:t>
      </w:r>
    </w:p>
    <w:p w14:paraId="433BA700" w14:textId="77777777" w:rsidR="00476A63" w:rsidRPr="002F5615" w:rsidRDefault="00476A63" w:rsidP="00075CE2">
      <w:pPr>
        <w:rPr>
          <w:sz w:val="21"/>
        </w:rPr>
      </w:pPr>
      <w:r w:rsidRPr="002F5615">
        <w:rPr>
          <w:rFonts w:ascii="Arial" w:hAnsi="Arial" w:cs="Arial"/>
          <w:color w:val="000000"/>
          <w:sz w:val="21"/>
          <w:szCs w:val="16"/>
        </w:rPr>
        <w:t> </w:t>
      </w:r>
    </w:p>
    <w:p w14:paraId="62827614" w14:textId="77777777" w:rsidR="00476A63" w:rsidRPr="002F5615" w:rsidRDefault="00476A63" w:rsidP="00075CE2">
      <w:pPr>
        <w:rPr>
          <w:sz w:val="21"/>
        </w:rPr>
      </w:pPr>
      <w:r w:rsidRPr="002F5615">
        <w:rPr>
          <w:rFonts w:ascii="Arial" w:hAnsi="Arial" w:cs="Arial"/>
          <w:b/>
          <w:bCs/>
          <w:color w:val="000000"/>
          <w:sz w:val="21"/>
          <w:szCs w:val="22"/>
        </w:rPr>
        <w:t>Passing a Clean and Just Transportation Package</w:t>
      </w:r>
    </w:p>
    <w:p w14:paraId="41F8B741" w14:textId="77777777" w:rsidR="00476A63" w:rsidRPr="002F5615" w:rsidRDefault="00476A63" w:rsidP="00075CE2">
      <w:pPr>
        <w:rPr>
          <w:sz w:val="21"/>
        </w:rPr>
      </w:pPr>
      <w:r w:rsidRPr="002F5615">
        <w:rPr>
          <w:rFonts w:ascii="Arial" w:hAnsi="Arial" w:cs="Arial"/>
          <w:color w:val="000000"/>
          <w:sz w:val="21"/>
          <w:szCs w:val="22"/>
        </w:rPr>
        <w:t> </w:t>
      </w:r>
    </w:p>
    <w:p w14:paraId="7D9B1838" w14:textId="77777777" w:rsidR="00476A63" w:rsidRPr="002F5615" w:rsidRDefault="00476A63" w:rsidP="00075CE2">
      <w:pPr>
        <w:rPr>
          <w:sz w:val="21"/>
        </w:rPr>
      </w:pPr>
      <w:r w:rsidRPr="002F5615">
        <w:rPr>
          <w:rFonts w:ascii="Arial" w:hAnsi="Arial" w:cs="Arial"/>
          <w:color w:val="333333"/>
          <w:sz w:val="21"/>
          <w:szCs w:val="22"/>
        </w:rPr>
        <w:t>Last week, the WA House unveiled its official transportation investment proposal, Miles Ahead Washington (</w:t>
      </w:r>
      <w:hyperlink r:id="rId12" w:history="1">
        <w:r w:rsidRPr="002F5615">
          <w:rPr>
            <w:rFonts w:ascii="Arial" w:hAnsi="Arial" w:cs="Arial"/>
            <w:color w:val="00A8C4"/>
            <w:sz w:val="21"/>
            <w:szCs w:val="22"/>
            <w:u w:val="single"/>
          </w:rPr>
          <w:t>HB 1564</w:t>
        </w:r>
      </w:hyperlink>
      <w:r w:rsidRPr="002F5615">
        <w:rPr>
          <w:rFonts w:ascii="Arial" w:hAnsi="Arial" w:cs="Arial"/>
          <w:color w:val="333333"/>
          <w:sz w:val="21"/>
          <w:szCs w:val="22"/>
        </w:rPr>
        <w:t xml:space="preserve">), and the Senate released their package proposal yesterday. With just three weeks left of the regular 2021 legislative session, every day, every hearing, and every conversation to advance a new transportation package </w:t>
      </w:r>
      <w:proofErr w:type="gramStart"/>
      <w:r w:rsidRPr="002F5615">
        <w:rPr>
          <w:rFonts w:ascii="Arial" w:hAnsi="Arial" w:cs="Arial"/>
          <w:color w:val="333333"/>
          <w:sz w:val="21"/>
          <w:szCs w:val="22"/>
        </w:rPr>
        <w:t>counts</w:t>
      </w:r>
      <w:proofErr w:type="gramEnd"/>
      <w:r w:rsidRPr="002F5615">
        <w:rPr>
          <w:rFonts w:ascii="Arial" w:hAnsi="Arial" w:cs="Arial"/>
          <w:color w:val="333333"/>
          <w:sz w:val="21"/>
          <w:szCs w:val="22"/>
        </w:rPr>
        <w:t>. </w:t>
      </w:r>
    </w:p>
    <w:p w14:paraId="41FD13DB" w14:textId="77777777" w:rsidR="00476A63" w:rsidRPr="002F5615" w:rsidRDefault="00476A63" w:rsidP="00075CE2">
      <w:pPr>
        <w:rPr>
          <w:sz w:val="21"/>
        </w:rPr>
      </w:pPr>
      <w:r w:rsidRPr="002F5615">
        <w:rPr>
          <w:rFonts w:ascii="Arial" w:hAnsi="Arial" w:cs="Arial"/>
          <w:color w:val="333333"/>
          <w:sz w:val="21"/>
          <w:szCs w:val="22"/>
        </w:rPr>
        <w:t>Overall, the House proposal includes significantly more robust investments in transit, multimodal and climate-friendly elements than past transportation packages. After decades of underinvestment in multimodal transportation, this proposal begins to turn the ship away from a roads-centric approach, and toward a more sustainable, accessible system. </w:t>
      </w:r>
    </w:p>
    <w:p w14:paraId="24EF879C" w14:textId="77777777" w:rsidR="00476A63" w:rsidRPr="002F5615" w:rsidRDefault="00476A63" w:rsidP="00075CE2">
      <w:pPr>
        <w:rPr>
          <w:sz w:val="21"/>
        </w:rPr>
      </w:pPr>
      <w:r w:rsidRPr="002F5615">
        <w:rPr>
          <w:rFonts w:ascii="Arial" w:hAnsi="Arial" w:cs="Arial"/>
          <w:color w:val="333333"/>
          <w:sz w:val="21"/>
          <w:szCs w:val="22"/>
        </w:rPr>
        <w:t>However, we know that the need for investment is far greater than is proposed — and the proposal still invests more than $6 billion in new road projects. Now is our chance to push as hard as possible for a clean and just transportation package. </w:t>
      </w:r>
    </w:p>
    <w:p w14:paraId="1432375A" w14:textId="77777777" w:rsidR="00476A63" w:rsidRPr="002F5615" w:rsidRDefault="005F0078" w:rsidP="00075CE2">
      <w:pPr>
        <w:rPr>
          <w:sz w:val="21"/>
        </w:rPr>
      </w:pPr>
      <w:hyperlink r:id="rId13" w:history="1">
        <w:r w:rsidR="00476A63" w:rsidRPr="002F5615">
          <w:rPr>
            <w:rFonts w:ascii="Arial" w:hAnsi="Arial" w:cs="Arial"/>
            <w:b/>
            <w:bCs/>
            <w:color w:val="0000FF"/>
            <w:sz w:val="21"/>
            <w:szCs w:val="22"/>
            <w:u w:val="single"/>
          </w:rPr>
          <w:t>Can you contact your state legislators today and ask them to support a bold a clean and just transportation package?</w:t>
        </w:r>
      </w:hyperlink>
    </w:p>
    <w:p w14:paraId="65823CB4" w14:textId="77777777" w:rsidR="00476A63" w:rsidRPr="002F5615" w:rsidRDefault="00476A63" w:rsidP="00075CE2">
      <w:pPr>
        <w:rPr>
          <w:sz w:val="21"/>
        </w:rPr>
      </w:pPr>
      <w:r w:rsidRPr="002F5615">
        <w:rPr>
          <w:rFonts w:ascii="Arial" w:hAnsi="Arial" w:cs="Arial"/>
          <w:color w:val="000000"/>
          <w:sz w:val="21"/>
          <w:szCs w:val="22"/>
        </w:rPr>
        <w:t>Please amplify</w:t>
      </w:r>
      <w:hyperlink r:id="rId14" w:history="1">
        <w:r w:rsidRPr="002F5615">
          <w:rPr>
            <w:rFonts w:ascii="Arial" w:hAnsi="Arial" w:cs="Arial"/>
            <w:color w:val="000000"/>
            <w:sz w:val="21"/>
            <w:szCs w:val="22"/>
            <w:u w:val="single"/>
          </w:rPr>
          <w:t xml:space="preserve"> </w:t>
        </w:r>
        <w:r w:rsidRPr="002F5615">
          <w:rPr>
            <w:rFonts w:ascii="Arial" w:hAnsi="Arial" w:cs="Arial"/>
            <w:color w:val="0000FF"/>
            <w:sz w:val="21"/>
            <w:szCs w:val="22"/>
            <w:u w:val="single"/>
          </w:rPr>
          <w:t>the action alert</w:t>
        </w:r>
      </w:hyperlink>
      <w:r w:rsidRPr="002F5615">
        <w:rPr>
          <w:rFonts w:ascii="Arial" w:hAnsi="Arial" w:cs="Arial"/>
          <w:color w:val="0000FF"/>
          <w:sz w:val="21"/>
          <w:szCs w:val="22"/>
          <w:u w:val="single"/>
        </w:rPr>
        <w:t xml:space="preserve"> </w:t>
      </w:r>
      <w:r w:rsidRPr="002F5615">
        <w:rPr>
          <w:rFonts w:ascii="Arial" w:hAnsi="Arial" w:cs="Arial"/>
          <w:color w:val="000000"/>
          <w:sz w:val="21"/>
          <w:szCs w:val="22"/>
        </w:rPr>
        <w:t>to your members as well! </w:t>
      </w:r>
    </w:p>
    <w:p w14:paraId="505FAA65" w14:textId="77777777" w:rsidR="00476A63" w:rsidRPr="002F5615" w:rsidRDefault="00476A63" w:rsidP="00075CE2">
      <w:pPr>
        <w:rPr>
          <w:sz w:val="21"/>
        </w:rPr>
      </w:pPr>
      <w:r w:rsidRPr="002F5615">
        <w:rPr>
          <w:rFonts w:ascii="Arial" w:hAnsi="Arial" w:cs="Arial"/>
          <w:color w:val="333333"/>
          <w:sz w:val="21"/>
          <w:szCs w:val="22"/>
        </w:rPr>
        <w:t>We cannot let this opportunity pass by without a fight. Please raise your voice with us on behalf of equitable access to a safe, healthy environment and a climate-resilient future for all. </w:t>
      </w:r>
    </w:p>
    <w:p w14:paraId="0118B8D7" w14:textId="77777777" w:rsidR="00476A63" w:rsidRPr="002F5615" w:rsidRDefault="00476A63" w:rsidP="00075CE2">
      <w:pPr>
        <w:rPr>
          <w:sz w:val="21"/>
        </w:rPr>
      </w:pPr>
      <w:r w:rsidRPr="002F5615">
        <w:rPr>
          <w:rFonts w:ascii="Arial" w:hAnsi="Arial" w:cs="Arial"/>
          <w:color w:val="000000"/>
          <w:sz w:val="21"/>
          <w:szCs w:val="22"/>
        </w:rPr>
        <w:t>Thank you for your support! </w:t>
      </w:r>
    </w:p>
    <w:p w14:paraId="2C77C2E9" w14:textId="77777777" w:rsidR="00476A63" w:rsidRPr="002F5615" w:rsidRDefault="00476A63" w:rsidP="00075CE2">
      <w:pPr>
        <w:rPr>
          <w:sz w:val="21"/>
        </w:rPr>
      </w:pPr>
      <w:r w:rsidRPr="002F5615">
        <w:rPr>
          <w:rFonts w:ascii="Arial" w:hAnsi="Arial" w:cs="Arial"/>
          <w:color w:val="000000"/>
          <w:sz w:val="21"/>
        </w:rPr>
        <w:t> </w:t>
      </w:r>
    </w:p>
    <w:p w14:paraId="097D1DF8" w14:textId="77777777" w:rsidR="00476A63" w:rsidRPr="002F5615" w:rsidRDefault="00476A63" w:rsidP="00075CE2">
      <w:pPr>
        <w:rPr>
          <w:sz w:val="21"/>
        </w:rPr>
      </w:pPr>
      <w:r w:rsidRPr="002F5615">
        <w:rPr>
          <w:rFonts w:ascii="Arial" w:hAnsi="Arial" w:cs="Arial"/>
          <w:color w:val="000000"/>
          <w:sz w:val="21"/>
          <w:szCs w:val="22"/>
        </w:rPr>
        <w:t>Onwards, </w:t>
      </w:r>
    </w:p>
    <w:p w14:paraId="1FF3705A" w14:textId="77777777" w:rsidR="00476A63" w:rsidRPr="002F5615" w:rsidRDefault="00476A63" w:rsidP="00075CE2">
      <w:pPr>
        <w:rPr>
          <w:sz w:val="21"/>
        </w:rPr>
      </w:pPr>
    </w:p>
    <w:p w14:paraId="5929DFD5" w14:textId="77777777" w:rsidR="00476A63" w:rsidRPr="002F5615" w:rsidRDefault="00476A63" w:rsidP="00075CE2">
      <w:pPr>
        <w:rPr>
          <w:sz w:val="21"/>
        </w:rPr>
      </w:pPr>
      <w:r w:rsidRPr="002F5615">
        <w:rPr>
          <w:rFonts w:ascii="Arial" w:hAnsi="Arial" w:cs="Arial"/>
          <w:color w:val="000000"/>
          <w:sz w:val="21"/>
          <w:szCs w:val="22"/>
        </w:rPr>
        <w:t>Lauren </w:t>
      </w:r>
    </w:p>
    <w:p w14:paraId="367CDA3D" w14:textId="77777777" w:rsidR="00476A63" w:rsidRPr="002F5615" w:rsidRDefault="00476A63" w:rsidP="00075CE2">
      <w:pPr>
        <w:rPr>
          <w:sz w:val="21"/>
        </w:rPr>
      </w:pPr>
      <w:r w:rsidRPr="002F5615">
        <w:rPr>
          <w:rFonts w:ascii="Arial" w:hAnsi="Arial" w:cs="Arial"/>
          <w:color w:val="000000"/>
          <w:sz w:val="21"/>
        </w:rPr>
        <w:t> </w:t>
      </w:r>
    </w:p>
    <w:p w14:paraId="6ECD2EDF" w14:textId="77777777" w:rsidR="00476A63" w:rsidRPr="002F5615" w:rsidRDefault="00476A63" w:rsidP="00075CE2">
      <w:pPr>
        <w:rPr>
          <w:sz w:val="21"/>
        </w:rPr>
      </w:pPr>
      <w:r w:rsidRPr="002F5615">
        <w:rPr>
          <w:rFonts w:ascii="Arial" w:hAnsi="Arial" w:cs="Arial"/>
          <w:color w:val="000000"/>
          <w:sz w:val="21"/>
        </w:rPr>
        <w:t>--</w:t>
      </w:r>
    </w:p>
    <w:p w14:paraId="508C239C" w14:textId="77777777" w:rsidR="00476A63" w:rsidRPr="002F5615" w:rsidRDefault="00476A63" w:rsidP="00075CE2">
      <w:pPr>
        <w:rPr>
          <w:sz w:val="21"/>
        </w:rPr>
      </w:pPr>
      <w:r w:rsidRPr="002F5615">
        <w:rPr>
          <w:rFonts w:ascii="Arial" w:hAnsi="Arial" w:cs="Arial"/>
          <w:b/>
          <w:bCs/>
          <w:color w:val="000000"/>
          <w:sz w:val="21"/>
        </w:rPr>
        <w:t xml:space="preserve">Lauren </w:t>
      </w:r>
      <w:proofErr w:type="spellStart"/>
      <w:r w:rsidRPr="002F5615">
        <w:rPr>
          <w:rFonts w:ascii="Arial" w:hAnsi="Arial" w:cs="Arial"/>
          <w:b/>
          <w:bCs/>
          <w:color w:val="000000"/>
          <w:sz w:val="21"/>
        </w:rPr>
        <w:t>Breynaert</w:t>
      </w:r>
      <w:proofErr w:type="spellEnd"/>
    </w:p>
    <w:p w14:paraId="2B3F0897" w14:textId="77777777" w:rsidR="00476A63" w:rsidRPr="002F5615" w:rsidRDefault="00476A63" w:rsidP="00075CE2">
      <w:pPr>
        <w:rPr>
          <w:sz w:val="21"/>
        </w:rPr>
      </w:pPr>
      <w:r w:rsidRPr="002F5615">
        <w:rPr>
          <w:rFonts w:ascii="Arial" w:hAnsi="Arial" w:cs="Arial"/>
          <w:color w:val="000000"/>
          <w:sz w:val="21"/>
        </w:rPr>
        <w:t>(she/her)</w:t>
      </w:r>
    </w:p>
    <w:p w14:paraId="2C39586E" w14:textId="77777777" w:rsidR="00476A63" w:rsidRPr="002F5615" w:rsidRDefault="00476A63" w:rsidP="00075CE2">
      <w:pPr>
        <w:rPr>
          <w:sz w:val="21"/>
        </w:rPr>
      </w:pPr>
      <w:r w:rsidRPr="002F5615">
        <w:rPr>
          <w:rFonts w:ascii="Arial" w:hAnsi="Arial" w:cs="Arial"/>
          <w:color w:val="000000"/>
          <w:sz w:val="21"/>
        </w:rPr>
        <w:t>Coalition Director, Climate Alliance for Jobs and Clean Energy</w:t>
      </w:r>
    </w:p>
    <w:p w14:paraId="2F024A0E" w14:textId="77777777" w:rsidR="00476A63" w:rsidRPr="002F5615" w:rsidRDefault="00476A63" w:rsidP="00075CE2">
      <w:pPr>
        <w:rPr>
          <w:sz w:val="21"/>
        </w:rPr>
      </w:pPr>
      <w:r w:rsidRPr="002F5615">
        <w:rPr>
          <w:rFonts w:ascii="Arial" w:hAnsi="Arial" w:cs="Arial"/>
          <w:color w:val="0000FF"/>
          <w:sz w:val="21"/>
        </w:rPr>
        <w:t>lauren@w</w:t>
      </w:r>
      <w:hyperlink r:id="rId15" w:history="1">
        <w:r w:rsidRPr="002F5615">
          <w:rPr>
            <w:rFonts w:ascii="Arial" w:hAnsi="Arial" w:cs="Arial"/>
            <w:color w:val="0000FF"/>
            <w:sz w:val="21"/>
            <w:u w:val="single"/>
          </w:rPr>
          <w:t>aclimatealliance.org</w:t>
        </w:r>
      </w:hyperlink>
    </w:p>
    <w:p w14:paraId="05DFC99D" w14:textId="77777777" w:rsidR="00476A63" w:rsidRPr="002F5615" w:rsidRDefault="00476A63" w:rsidP="00075CE2">
      <w:pPr>
        <w:rPr>
          <w:sz w:val="21"/>
        </w:rPr>
      </w:pPr>
      <w:r w:rsidRPr="002F5615">
        <w:rPr>
          <w:rFonts w:ascii="Arial" w:hAnsi="Arial" w:cs="Arial"/>
          <w:color w:val="000000"/>
          <w:sz w:val="21"/>
        </w:rPr>
        <w:t>Cell phone: (425) 753-5344</w:t>
      </w:r>
    </w:p>
    <w:p w14:paraId="75464D4B" w14:textId="77777777" w:rsidR="00476A63" w:rsidRPr="002F5615" w:rsidRDefault="005F0078" w:rsidP="00075CE2">
      <w:pPr>
        <w:rPr>
          <w:sz w:val="21"/>
        </w:rPr>
      </w:pPr>
      <w:hyperlink r:id="rId16" w:history="1">
        <w:r w:rsidR="00476A63" w:rsidRPr="002F5615">
          <w:rPr>
            <w:rFonts w:ascii="Arial" w:hAnsi="Arial" w:cs="Arial"/>
            <w:color w:val="0000FF"/>
            <w:sz w:val="21"/>
            <w:u w:val="single"/>
          </w:rPr>
          <w:t>waclimatealliance.org</w:t>
        </w:r>
      </w:hyperlink>
    </w:p>
    <w:p w14:paraId="25103E78" w14:textId="77777777" w:rsidR="00476A63" w:rsidRPr="002F5615" w:rsidRDefault="00476A63" w:rsidP="00075CE2">
      <w:pPr>
        <w:rPr>
          <w:sz w:val="21"/>
        </w:rPr>
      </w:pPr>
      <w:r w:rsidRPr="002F5615">
        <w:rPr>
          <w:rFonts w:ascii="Book Antiqua" w:hAnsi="Book Antiqua"/>
          <w:color w:val="000000"/>
          <w:sz w:val="21"/>
        </w:rPr>
        <w:t> </w:t>
      </w:r>
    </w:p>
    <w:p w14:paraId="7B393DC2" w14:textId="77777777" w:rsidR="00476A63" w:rsidRPr="002F5615" w:rsidRDefault="00476A63" w:rsidP="00075CE2">
      <w:pPr>
        <w:rPr>
          <w:sz w:val="21"/>
        </w:rPr>
      </w:pPr>
    </w:p>
    <w:p w14:paraId="1EC7D720" w14:textId="77777777" w:rsidR="00E76575" w:rsidRPr="002F5615" w:rsidRDefault="00E76575" w:rsidP="00075CE2">
      <w:pPr>
        <w:rPr>
          <w:sz w:val="21"/>
        </w:rPr>
      </w:pPr>
    </w:p>
    <w:sectPr w:rsidR="00E76575" w:rsidRPr="002F5615" w:rsidSect="001A05E9">
      <w:footerReference w:type="even" r:id="rId17"/>
      <w:footerReference w:type="default" r:id="rId18"/>
      <w:pgSz w:w="12240" w:h="15840"/>
      <w:pgMar w:top="1440" w:right="1440" w:bottom="1440" w:left="1440" w:header="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971F2" w14:textId="77777777" w:rsidR="005F0078" w:rsidRDefault="005F0078" w:rsidP="002D03BC">
      <w:r>
        <w:separator/>
      </w:r>
    </w:p>
  </w:endnote>
  <w:endnote w:type="continuationSeparator" w:id="0">
    <w:p w14:paraId="714CB221" w14:textId="77777777" w:rsidR="005F0078" w:rsidRDefault="005F0078" w:rsidP="002D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58207173"/>
      <w:docPartObj>
        <w:docPartGallery w:val="Page Numbers (Bottom of Page)"/>
        <w:docPartUnique/>
      </w:docPartObj>
    </w:sdtPr>
    <w:sdtContent>
      <w:p w14:paraId="13B8D06C" w14:textId="5B8FE548" w:rsidR="007A2A61" w:rsidRDefault="007A2A61" w:rsidP="00982E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9C1236" w14:textId="77777777" w:rsidR="007A2A61" w:rsidRDefault="007A2A61" w:rsidP="007A2A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10097370"/>
      <w:docPartObj>
        <w:docPartGallery w:val="Page Numbers (Bottom of Page)"/>
        <w:docPartUnique/>
      </w:docPartObj>
    </w:sdtPr>
    <w:sdtContent>
      <w:p w14:paraId="458FD7D9" w14:textId="7C8AB2A6" w:rsidR="007A2A61" w:rsidRDefault="007A2A61" w:rsidP="00982E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8BC01F1" w14:textId="4561C077" w:rsidR="00A4534F" w:rsidRDefault="001C2A2B" w:rsidP="007A2A61">
    <w:pPr>
      <w:pStyle w:val="Footer"/>
      <w:ind w:right="360"/>
    </w:pPr>
    <w:r>
      <w:t>23rd LD Meeting Minutes 4-22-2021.docx</w:t>
    </w:r>
    <w:r>
      <w:ptab w:relativeTo="margin" w:alignment="center" w:leader="none"/>
    </w:r>
    <w:sdt>
      <w:sdtPr>
        <w:id w:val="969400748"/>
        <w:placeholder>
          <w:docPart w:val="C4D8225C42004349B0D1F8925114FBFC"/>
        </w:placeholder>
        <w:temporary/>
        <w:showingPlcHdr/>
        <w15:appearance w15:val="hidden"/>
      </w:sdtPr>
      <w:sdtContent>
        <w:r>
          <w:t>[Type here]</w:t>
        </w:r>
      </w:sdtContent>
    </w:sdt>
    <w:r>
      <w:ptab w:relativeTo="margin" w:alignment="right" w:leader="none"/>
    </w:r>
    <w:sdt>
      <w:sdtPr>
        <w:id w:val="969400753"/>
        <w:placeholder>
          <w:docPart w:val="C4D8225C42004349B0D1F8925114FBFC"/>
        </w:placeholder>
        <w:temporary/>
        <w:showingPlcHdr/>
        <w15:appearance w15:val="hidden"/>
      </w:sdtPr>
      <w:sdtContent>
        <w:r>
          <w:t>[Type here]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69F240" w14:textId="77777777" w:rsidR="005F0078" w:rsidRDefault="005F0078" w:rsidP="002D03BC">
      <w:r>
        <w:separator/>
      </w:r>
    </w:p>
  </w:footnote>
  <w:footnote w:type="continuationSeparator" w:id="0">
    <w:p w14:paraId="228BCD67" w14:textId="77777777" w:rsidR="005F0078" w:rsidRDefault="005F0078" w:rsidP="002D03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A63"/>
    <w:rsid w:val="00014B59"/>
    <w:rsid w:val="00075CE2"/>
    <w:rsid w:val="00194FD7"/>
    <w:rsid w:val="001A05E9"/>
    <w:rsid w:val="001C2A2B"/>
    <w:rsid w:val="001E4346"/>
    <w:rsid w:val="00254249"/>
    <w:rsid w:val="00263DE4"/>
    <w:rsid w:val="002D03BC"/>
    <w:rsid w:val="002F5615"/>
    <w:rsid w:val="00340C00"/>
    <w:rsid w:val="00390F52"/>
    <w:rsid w:val="003C594D"/>
    <w:rsid w:val="00476A63"/>
    <w:rsid w:val="00495BB3"/>
    <w:rsid w:val="005A0A20"/>
    <w:rsid w:val="005A7785"/>
    <w:rsid w:val="005C7562"/>
    <w:rsid w:val="005F0078"/>
    <w:rsid w:val="00666CDC"/>
    <w:rsid w:val="007A2A61"/>
    <w:rsid w:val="007D3F64"/>
    <w:rsid w:val="00841145"/>
    <w:rsid w:val="008511E3"/>
    <w:rsid w:val="009C7940"/>
    <w:rsid w:val="00A4534F"/>
    <w:rsid w:val="00A553E3"/>
    <w:rsid w:val="00A90C66"/>
    <w:rsid w:val="00AD173A"/>
    <w:rsid w:val="00B14F75"/>
    <w:rsid w:val="00C377A1"/>
    <w:rsid w:val="00C60E96"/>
    <w:rsid w:val="00CD215C"/>
    <w:rsid w:val="00CF48ED"/>
    <w:rsid w:val="00DA22A0"/>
    <w:rsid w:val="00E76575"/>
    <w:rsid w:val="00EF465A"/>
    <w:rsid w:val="00F55572"/>
    <w:rsid w:val="00F81F6F"/>
    <w:rsid w:val="00FD6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0FB7"/>
  <w15:chartTrackingRefBased/>
  <w15:docId w15:val="{5732B7DE-A535-E547-A4E0-EA427F705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color w:val="000000" w:themeColor="text1"/>
        <w:sz w:val="22"/>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A20"/>
    <w:rPr>
      <w:rFonts w:eastAsia="Times New Roman"/>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6A63"/>
    <w:pPr>
      <w:spacing w:before="100" w:beforeAutospacing="1" w:after="100" w:afterAutospacing="1"/>
    </w:pPr>
  </w:style>
  <w:style w:type="character" w:customStyle="1" w:styleId="apple-tab-span">
    <w:name w:val="apple-tab-span"/>
    <w:basedOn w:val="DefaultParagraphFont"/>
    <w:rsid w:val="00476A63"/>
  </w:style>
  <w:style w:type="character" w:styleId="Hyperlink">
    <w:name w:val="Hyperlink"/>
    <w:basedOn w:val="DefaultParagraphFont"/>
    <w:uiPriority w:val="99"/>
    <w:semiHidden/>
    <w:unhideWhenUsed/>
    <w:rsid w:val="00476A63"/>
    <w:rPr>
      <w:color w:val="0000FF"/>
      <w:u w:val="single"/>
    </w:rPr>
  </w:style>
  <w:style w:type="paragraph" w:styleId="FootnoteText">
    <w:name w:val="footnote text"/>
    <w:basedOn w:val="Normal"/>
    <w:link w:val="FootnoteTextChar"/>
    <w:uiPriority w:val="99"/>
    <w:semiHidden/>
    <w:unhideWhenUsed/>
    <w:rsid w:val="002D03BC"/>
    <w:rPr>
      <w:sz w:val="20"/>
      <w:szCs w:val="20"/>
    </w:rPr>
  </w:style>
  <w:style w:type="character" w:customStyle="1" w:styleId="FootnoteTextChar">
    <w:name w:val="Footnote Text Char"/>
    <w:basedOn w:val="DefaultParagraphFont"/>
    <w:link w:val="FootnoteText"/>
    <w:uiPriority w:val="99"/>
    <w:semiHidden/>
    <w:rsid w:val="002D03BC"/>
    <w:rPr>
      <w:rFonts w:eastAsia="Times New Roman"/>
      <w:color w:val="auto"/>
      <w:sz w:val="20"/>
      <w:szCs w:val="20"/>
    </w:rPr>
  </w:style>
  <w:style w:type="character" w:styleId="FootnoteReference">
    <w:name w:val="footnote reference"/>
    <w:basedOn w:val="DefaultParagraphFont"/>
    <w:uiPriority w:val="99"/>
    <w:semiHidden/>
    <w:unhideWhenUsed/>
    <w:rsid w:val="002D03BC"/>
    <w:rPr>
      <w:vertAlign w:val="superscript"/>
    </w:rPr>
  </w:style>
  <w:style w:type="paragraph" w:styleId="Footer">
    <w:name w:val="footer"/>
    <w:basedOn w:val="Normal"/>
    <w:link w:val="FooterChar"/>
    <w:uiPriority w:val="99"/>
    <w:unhideWhenUsed/>
    <w:rsid w:val="002D03BC"/>
    <w:pPr>
      <w:tabs>
        <w:tab w:val="center" w:pos="4680"/>
        <w:tab w:val="right" w:pos="9360"/>
      </w:tabs>
    </w:pPr>
  </w:style>
  <w:style w:type="character" w:customStyle="1" w:styleId="FooterChar">
    <w:name w:val="Footer Char"/>
    <w:basedOn w:val="DefaultParagraphFont"/>
    <w:link w:val="Footer"/>
    <w:uiPriority w:val="99"/>
    <w:rsid w:val="002D03BC"/>
    <w:rPr>
      <w:rFonts w:eastAsia="Times New Roman"/>
      <w:color w:val="auto"/>
      <w:sz w:val="24"/>
    </w:rPr>
  </w:style>
  <w:style w:type="character" w:styleId="PageNumber">
    <w:name w:val="page number"/>
    <w:basedOn w:val="DefaultParagraphFont"/>
    <w:uiPriority w:val="99"/>
    <w:semiHidden/>
    <w:unhideWhenUsed/>
    <w:rsid w:val="002D03BC"/>
  </w:style>
  <w:style w:type="paragraph" w:styleId="EndnoteText">
    <w:name w:val="endnote text"/>
    <w:basedOn w:val="Normal"/>
    <w:link w:val="EndnoteTextChar"/>
    <w:uiPriority w:val="99"/>
    <w:semiHidden/>
    <w:unhideWhenUsed/>
    <w:rsid w:val="002D03BC"/>
    <w:rPr>
      <w:sz w:val="20"/>
      <w:szCs w:val="20"/>
    </w:rPr>
  </w:style>
  <w:style w:type="character" w:customStyle="1" w:styleId="EndnoteTextChar">
    <w:name w:val="Endnote Text Char"/>
    <w:basedOn w:val="DefaultParagraphFont"/>
    <w:link w:val="EndnoteText"/>
    <w:uiPriority w:val="99"/>
    <w:semiHidden/>
    <w:rsid w:val="002D03BC"/>
    <w:rPr>
      <w:rFonts w:eastAsia="Times New Roman"/>
      <w:color w:val="auto"/>
      <w:sz w:val="20"/>
      <w:szCs w:val="20"/>
    </w:rPr>
  </w:style>
  <w:style w:type="character" w:styleId="EndnoteReference">
    <w:name w:val="endnote reference"/>
    <w:basedOn w:val="DefaultParagraphFont"/>
    <w:uiPriority w:val="99"/>
    <w:semiHidden/>
    <w:unhideWhenUsed/>
    <w:rsid w:val="002D03BC"/>
    <w:rPr>
      <w:vertAlign w:val="superscript"/>
    </w:rPr>
  </w:style>
  <w:style w:type="paragraph" w:styleId="Header">
    <w:name w:val="header"/>
    <w:basedOn w:val="Normal"/>
    <w:link w:val="HeaderChar"/>
    <w:uiPriority w:val="99"/>
    <w:unhideWhenUsed/>
    <w:rsid w:val="00A4534F"/>
    <w:pPr>
      <w:tabs>
        <w:tab w:val="center" w:pos="4680"/>
        <w:tab w:val="right" w:pos="9360"/>
      </w:tabs>
    </w:pPr>
  </w:style>
  <w:style w:type="character" w:customStyle="1" w:styleId="HeaderChar">
    <w:name w:val="Header Char"/>
    <w:basedOn w:val="DefaultParagraphFont"/>
    <w:link w:val="Header"/>
    <w:uiPriority w:val="99"/>
    <w:rsid w:val="00A4534F"/>
    <w:rPr>
      <w:rFonts w:eastAsia="Times New Roman"/>
      <w:color w:val="auto"/>
      <w:sz w:val="24"/>
    </w:rPr>
  </w:style>
  <w:style w:type="paragraph" w:styleId="NoSpacing">
    <w:name w:val="No Spacing"/>
    <w:uiPriority w:val="1"/>
    <w:qFormat/>
    <w:rsid w:val="00A4534F"/>
    <w:rPr>
      <w:rFonts w:asciiTheme="minorHAnsi" w:eastAsiaTheme="minorEastAsia" w:hAnsiTheme="minorHAnsi" w:cstheme="minorBidi"/>
      <w:color w:val="auto"/>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9393330">
      <w:bodyDiv w:val="1"/>
      <w:marLeft w:val="0"/>
      <w:marRight w:val="0"/>
      <w:marTop w:val="0"/>
      <w:marBottom w:val="0"/>
      <w:divBdr>
        <w:top w:val="none" w:sz="0" w:space="0" w:color="auto"/>
        <w:left w:val="none" w:sz="0" w:space="0" w:color="auto"/>
        <w:bottom w:val="none" w:sz="0" w:space="0" w:color="auto"/>
        <w:right w:val="none" w:sz="0" w:space="0" w:color="auto"/>
      </w:divBdr>
    </w:div>
    <w:div w:id="1826436675">
      <w:bodyDiv w:val="1"/>
      <w:marLeft w:val="0"/>
      <w:marRight w:val="0"/>
      <w:marTop w:val="0"/>
      <w:marBottom w:val="0"/>
      <w:divBdr>
        <w:top w:val="none" w:sz="0" w:space="0" w:color="auto"/>
        <w:left w:val="none" w:sz="0" w:space="0" w:color="auto"/>
        <w:bottom w:val="none" w:sz="0" w:space="0" w:color="auto"/>
        <w:right w:val="none" w:sz="0" w:space="0" w:color="auto"/>
      </w:divBdr>
      <w:divsChild>
        <w:div w:id="482702214">
          <w:marLeft w:val="0"/>
          <w:marRight w:val="0"/>
          <w:marTop w:val="0"/>
          <w:marBottom w:val="0"/>
          <w:divBdr>
            <w:top w:val="none" w:sz="0" w:space="0" w:color="auto"/>
            <w:left w:val="none" w:sz="0" w:space="0" w:color="auto"/>
            <w:bottom w:val="none" w:sz="0" w:space="0" w:color="auto"/>
            <w:right w:val="none" w:sz="0" w:space="0" w:color="auto"/>
          </w:divBdr>
        </w:div>
        <w:div w:id="411512047">
          <w:marLeft w:val="0"/>
          <w:marRight w:val="0"/>
          <w:marTop w:val="0"/>
          <w:marBottom w:val="0"/>
          <w:divBdr>
            <w:top w:val="none" w:sz="0" w:space="0" w:color="auto"/>
            <w:left w:val="none" w:sz="0" w:space="0" w:color="auto"/>
            <w:bottom w:val="none" w:sz="0" w:space="0" w:color="auto"/>
            <w:right w:val="none" w:sz="0" w:space="0" w:color="auto"/>
          </w:divBdr>
        </w:div>
        <w:div w:id="1526560905">
          <w:marLeft w:val="0"/>
          <w:marRight w:val="0"/>
          <w:marTop w:val="0"/>
          <w:marBottom w:val="0"/>
          <w:divBdr>
            <w:top w:val="none" w:sz="0" w:space="0" w:color="auto"/>
            <w:left w:val="none" w:sz="0" w:space="0" w:color="auto"/>
            <w:bottom w:val="none" w:sz="0" w:space="0" w:color="auto"/>
            <w:right w:val="none" w:sz="0" w:space="0" w:color="auto"/>
          </w:divBdr>
        </w:div>
        <w:div w:id="1370452869">
          <w:marLeft w:val="0"/>
          <w:marRight w:val="0"/>
          <w:marTop w:val="0"/>
          <w:marBottom w:val="0"/>
          <w:divBdr>
            <w:top w:val="none" w:sz="0" w:space="0" w:color="auto"/>
            <w:left w:val="none" w:sz="0" w:space="0" w:color="auto"/>
            <w:bottom w:val="none" w:sz="0" w:space="0" w:color="auto"/>
            <w:right w:val="none" w:sz="0" w:space="0" w:color="auto"/>
          </w:divBdr>
        </w:div>
      </w:divsChild>
    </w:div>
    <w:div w:id="186359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ontandcentered.org/heal-act/" TargetMode="External"/><Relationship Id="rId13" Type="http://schemas.openxmlformats.org/officeDocument/2006/relationships/hyperlink" Target="https://secure.everyaction.com/tIF5jbwqvUWrRuDtzeVaFQ2"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aclimatealliance.org/resilientfuture/" TargetMode="External"/><Relationship Id="rId12" Type="http://schemas.openxmlformats.org/officeDocument/2006/relationships/hyperlink" Target="https://transportationchoicescoalition.cmail19.com/t/j-l-folily-iiiliydkdh-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aclimatealliance.org"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acebook.com/WAClimateAlliance/posts/2926445674254308" TargetMode="External"/><Relationship Id="rId5" Type="http://schemas.openxmlformats.org/officeDocument/2006/relationships/footnotes" Target="footnotes.xml"/><Relationship Id="rId15" Type="http://schemas.openxmlformats.org/officeDocument/2006/relationships/hyperlink" Target="http://aclimatealliance.org" TargetMode="External"/><Relationship Id="rId10" Type="http://schemas.openxmlformats.org/officeDocument/2006/relationships/hyperlink" Target="https://oneclickpolitics.global.ssl.fastly.net/messages/edit?promo_id=1049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pp.leg.wa.gov/billsummary?BillNumber=5141&amp;Year=2021&amp;Initiative=false" TargetMode="External"/><Relationship Id="rId14" Type="http://schemas.openxmlformats.org/officeDocument/2006/relationships/hyperlink" Target="https://secure.everyaction.com/tIF5jbwqvUWrRuDtzeVaFQ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4D8225C42004349B0D1F8925114FBFC"/>
        <w:category>
          <w:name w:val="General"/>
          <w:gallery w:val="placeholder"/>
        </w:category>
        <w:types>
          <w:type w:val="bbPlcHdr"/>
        </w:types>
        <w:behaviors>
          <w:behavior w:val="content"/>
        </w:behaviors>
        <w:guid w:val="{B6EA3F22-18C9-124E-941B-5C89664F4C8D}"/>
      </w:docPartPr>
      <w:docPartBody>
        <w:p w:rsidR="00000000" w:rsidRDefault="00B0390E" w:rsidP="00B0390E">
          <w:pPr>
            <w:pStyle w:val="C4D8225C42004349B0D1F8925114FBFC"/>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0E"/>
    <w:rsid w:val="005A7D8A"/>
    <w:rsid w:val="00B03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405757FD431242B8FEB16B747701D2">
    <w:name w:val="A2405757FD431242B8FEB16B747701D2"/>
    <w:rsid w:val="00B0390E"/>
  </w:style>
  <w:style w:type="paragraph" w:customStyle="1" w:styleId="C4D8225C42004349B0D1F8925114FBFC">
    <w:name w:val="C4D8225C42004349B0D1F8925114FBFC"/>
    <w:rsid w:val="00B039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2AE00-9015-5344-B8BF-546D0903C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1290</Words>
  <Characters>7356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Bell</dc:creator>
  <cp:keywords/>
  <dc:description/>
  <cp:lastModifiedBy>Virginia Bell</cp:lastModifiedBy>
  <cp:revision>2</cp:revision>
  <cp:lastPrinted>2021-05-23T22:52:00Z</cp:lastPrinted>
  <dcterms:created xsi:type="dcterms:W3CDTF">2021-05-23T22:41:00Z</dcterms:created>
  <dcterms:modified xsi:type="dcterms:W3CDTF">2021-05-23T22:41:00Z</dcterms:modified>
</cp:coreProperties>
</file>