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23rd LD Treasurer Report, March 2021</w:t>
      </w:r>
    </w:p>
    <w:p>
      <w:pPr>
        <w:pStyle w:val="Body"/>
      </w:pPr>
    </w:p>
    <w:p>
      <w:pPr>
        <w:pStyle w:val="Body"/>
      </w:pPr>
      <w:r>
        <w:rPr>
          <w:rFonts w:ascii="Helvetica" w:hAnsi="Helvetica"/>
          <w:sz w:val="32"/>
          <w:szCs w:val="32"/>
          <w:rtl w:val="0"/>
          <w:lang w:val="en-US"/>
        </w:rPr>
        <w:t xml:space="preserve">Business Saving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     </w:t>
      </w:r>
      <w:r>
        <w:rPr>
          <w:rFonts w:ascii="Helvetica" w:hAnsi="Helvetica"/>
          <w:sz w:val="32"/>
          <w:szCs w:val="32"/>
          <w:rtl w:val="0"/>
          <w:lang w:val="en-US"/>
        </w:rPr>
        <w:t>$13,004.23</w:t>
      </w:r>
      <w:r>
        <w:rPr>
          <w:rFonts w:ascii="Helvetica" w:cs="Helvetica" w:hAnsi="Helvetica" w:eastAsia="Helvetica"/>
          <w:sz w:val="32"/>
          <w:szCs w:val="32"/>
        </w:rPr>
        <w:br w:type="textWrapping"/>
      </w:r>
      <w:r>
        <w:rPr>
          <w:rFonts w:ascii="Helvetica" w:hAnsi="Helvetica"/>
          <w:sz w:val="32"/>
          <w:szCs w:val="32"/>
          <w:rtl w:val="0"/>
          <w:lang w:val="en-US"/>
        </w:rPr>
        <w:t xml:space="preserve">Business Checking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 </w:t>
      </w:r>
      <w:r>
        <w:rPr>
          <w:rFonts w:ascii="Helvetica" w:hAnsi="Helvetica"/>
          <w:sz w:val="32"/>
          <w:szCs w:val="32"/>
          <w:rtl w:val="0"/>
          <w:lang w:val="en-US"/>
        </w:rPr>
        <w:t>$7,986.34</w:t>
      </w:r>
      <w:r>
        <w:rPr>
          <w:rFonts w:ascii="Helvetica" w:cs="Helvetica" w:hAnsi="Helvetica" w:eastAsia="Helvetica"/>
          <w:sz w:val="32"/>
          <w:szCs w:val="32"/>
        </w:rPr>
        <w:br w:type="textWrapping"/>
        <w:br w:type="textWrapping"/>
      </w:r>
      <w:r>
        <w:rPr>
          <w:rFonts w:ascii="Helvetica" w:hAnsi="Helvetica"/>
          <w:sz w:val="32"/>
          <w:szCs w:val="32"/>
          <w:rtl w:val="0"/>
        </w:rPr>
        <w:t xml:space="preserve">Total.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                       </w:t>
      </w:r>
      <w:r>
        <w:rPr>
          <w:rFonts w:ascii="Helvetica" w:hAnsi="Helvetica"/>
          <w:sz w:val="32"/>
          <w:szCs w:val="32"/>
          <w:rtl w:val="0"/>
          <w:lang w:val="en-US"/>
        </w:rPr>
        <w:t>$20,990.57</w:t>
      </w:r>
      <w:r>
        <w:rPr>
          <w:rFonts w:ascii="Helvetica" w:cs="Helvetica" w:hAnsi="Helvetica" w:eastAsia="Helvetica"/>
          <w:sz w:val="32"/>
          <w:szCs w:val="32"/>
        </w:rPr>
        <w:br w:type="textWrapping"/>
        <w:br w:type="textWrapping"/>
        <w:br w:type="textWrapping"/>
      </w:r>
      <w:r>
        <w:rPr>
          <w:rFonts w:ascii="Helvetica" w:hAnsi="Helvetica"/>
          <w:sz w:val="32"/>
          <w:szCs w:val="32"/>
          <w:rtl w:val="0"/>
          <w:lang w:val="en-US"/>
        </w:rPr>
        <w:t xml:space="preserve">We are feeling optimistic and bought a second buy one get one free credit card reader so now we have a total of 4 card readers for our in-person events.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Hopefully we will soon be putting them to use soon.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</w:t>
      </w:r>
      <w:r>
        <w:rPr>
          <w:rFonts w:ascii="Helvetica" w:hAnsi="Helvetica"/>
          <w:sz w:val="32"/>
          <w:szCs w:val="32"/>
          <w:rtl w:val="0"/>
          <w:lang w:val="en-US"/>
        </w:rPr>
        <w:t>$65.00 for the card readers and $18.63 in bankcard fees = $83.63</w:t>
      </w:r>
      <w:r>
        <w:rPr>
          <w:rFonts w:ascii="Helvetica" w:cs="Helvetica" w:hAnsi="Helvetica" w:eastAsia="Helvetica"/>
          <w:sz w:val="32"/>
          <w:szCs w:val="32"/>
        </w:rPr>
        <w:br w:type="textWrapping"/>
        <w:br w:type="textWrapping"/>
      </w:r>
      <w:r>
        <w:rPr>
          <w:rFonts w:ascii="Helvetica" w:hAnsi="Helvetica"/>
          <w:sz w:val="32"/>
          <w:szCs w:val="32"/>
          <w:rtl w:val="0"/>
          <w:lang w:val="en-US"/>
        </w:rPr>
        <w:t>Self storage $86.00</w:t>
      </w:r>
      <w:r>
        <w:rPr>
          <w:rFonts w:ascii="Helvetica" w:cs="Helvetica" w:hAnsi="Helvetica" w:eastAsia="Helvetica"/>
          <w:sz w:val="32"/>
          <w:szCs w:val="32"/>
        </w:rPr>
        <w:br w:type="textWrapping"/>
        <w:br w:type="textWrapping"/>
      </w:r>
      <w:r>
        <w:rPr>
          <w:rFonts w:ascii="Helvetica" w:hAnsi="Helvetica"/>
          <w:sz w:val="32"/>
          <w:szCs w:val="32"/>
          <w:rtl w:val="0"/>
          <w:lang w:val="en-US"/>
        </w:rPr>
        <w:t xml:space="preserve">I checked up on extra insurance for venues and it was a mixed bag.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Kitsap County Fair says we may need a supplemental insurance depending on what we were doing at the fair.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All of the Kitsap Parks will need to have insurance provided by the applicant. 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</w:t>
      </w:r>
      <w:r>
        <w:rPr>
          <w:rFonts w:ascii="Helvetica" w:hAnsi="Helvetica"/>
          <w:sz w:val="32"/>
          <w:szCs w:val="32"/>
          <w:rtl w:val="0"/>
          <w:lang w:val="en-US"/>
        </w:rPr>
        <w:t>Farmers Markets will not allow any political entities to participate.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 </w:t>
      </w:r>
      <w:r>
        <w:rPr>
          <w:rFonts w:ascii="Helvetica" w:cs="Helvetica" w:hAnsi="Helvetica" w:eastAsia="Helvetica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